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6C" w:rsidRDefault="002E4A6C" w:rsidP="002E4A6C">
      <w:pPr>
        <w:shd w:val="clear" w:color="auto" w:fill="FFFFFF"/>
      </w:pPr>
    </w:p>
    <w:p w:rsidR="002E4A6C" w:rsidRDefault="002E4A6C" w:rsidP="002E4A6C">
      <w:pPr>
        <w:shd w:val="clear" w:color="auto" w:fill="FFFFFF"/>
        <w:sectPr w:rsidR="002E4A6C">
          <w:pgSz w:w="11909" w:h="16834"/>
          <w:pgMar w:top="360" w:right="983" w:bottom="360" w:left="706" w:header="720" w:footer="720" w:gutter="0"/>
          <w:cols w:space="60"/>
          <w:noEndnote/>
        </w:sectPr>
      </w:pPr>
    </w:p>
    <w:p w:rsidR="002E4A6C" w:rsidRDefault="002E4A6C" w:rsidP="002E4A6C">
      <w:pPr>
        <w:framePr w:h="1939" w:hSpace="38" w:vSpace="58" w:wrap="notBeside" w:vAnchor="text" w:hAnchor="margin" w:x="-2423" w:y="59"/>
        <w:rPr>
          <w:sz w:val="24"/>
          <w:szCs w:val="24"/>
        </w:rPr>
      </w:pPr>
    </w:p>
    <w:p w:rsidR="002E4A6C" w:rsidRDefault="002E4A6C" w:rsidP="002E4A6C">
      <w:pPr>
        <w:shd w:val="clear" w:color="auto" w:fill="FFFFFF"/>
        <w:spacing w:before="29" w:line="307" w:lineRule="exact"/>
        <w:ind w:left="360" w:firstLine="797"/>
        <w:jc w:val="center"/>
      </w:pPr>
      <w:r>
        <w:rPr>
          <w:b/>
          <w:bCs/>
          <w:color w:val="000000"/>
          <w:sz w:val="26"/>
          <w:szCs w:val="26"/>
        </w:rPr>
        <w:lastRenderedPageBreak/>
        <w:t xml:space="preserve">OFFICE OF THE </w:t>
      </w:r>
      <w:r w:rsidR="000A7C71">
        <w:rPr>
          <w:b/>
          <w:bCs/>
          <w:color w:val="000000"/>
          <w:sz w:val="26"/>
          <w:szCs w:val="26"/>
        </w:rPr>
        <w:t xml:space="preserve">PRINCIPAL </w:t>
      </w:r>
      <w:r>
        <w:rPr>
          <w:b/>
          <w:bCs/>
          <w:color w:val="000000"/>
          <w:sz w:val="26"/>
          <w:szCs w:val="26"/>
        </w:rPr>
        <w:t xml:space="preserve">COMMISSIONER </w:t>
      </w:r>
      <w:r>
        <w:rPr>
          <w:b/>
          <w:bCs/>
          <w:color w:val="000000"/>
          <w:spacing w:val="-2"/>
          <w:sz w:val="26"/>
          <w:szCs w:val="26"/>
        </w:rPr>
        <w:t>CUSTOMS, CENTRAL EXCISE &amp; SERVICE TAX</w:t>
      </w:r>
    </w:p>
    <w:p w:rsidR="002E4A6C" w:rsidRDefault="002E4A6C" w:rsidP="002E4A6C">
      <w:pPr>
        <w:shd w:val="clear" w:color="auto" w:fill="FFFFFF"/>
        <w:jc w:val="center"/>
      </w:pPr>
      <w:proofErr w:type="gramStart"/>
      <w:r>
        <w:rPr>
          <w:b/>
          <w:bCs/>
          <w:color w:val="000000"/>
          <w:spacing w:val="-5"/>
          <w:sz w:val="21"/>
          <w:szCs w:val="21"/>
          <w:u w:val="single"/>
        </w:rPr>
        <w:t xml:space="preserve">48, Administrative Area, </w:t>
      </w:r>
      <w:proofErr w:type="spellStart"/>
      <w:r>
        <w:rPr>
          <w:b/>
          <w:bCs/>
          <w:color w:val="000000"/>
          <w:spacing w:val="-5"/>
          <w:sz w:val="21"/>
          <w:szCs w:val="21"/>
          <w:u w:val="single"/>
        </w:rPr>
        <w:t>Arera</w:t>
      </w:r>
      <w:proofErr w:type="spellEnd"/>
      <w:r>
        <w:rPr>
          <w:b/>
          <w:bCs/>
          <w:color w:val="000000"/>
          <w:spacing w:val="-5"/>
          <w:sz w:val="21"/>
          <w:szCs w:val="21"/>
          <w:u w:val="single"/>
        </w:rPr>
        <w:t xml:space="preserve"> Hills, </w:t>
      </w:r>
      <w:proofErr w:type="spellStart"/>
      <w:r>
        <w:rPr>
          <w:b/>
          <w:bCs/>
          <w:color w:val="000000"/>
          <w:spacing w:val="-5"/>
          <w:sz w:val="21"/>
          <w:szCs w:val="21"/>
          <w:u w:val="single"/>
        </w:rPr>
        <w:t>Hoshangabad</w:t>
      </w:r>
      <w:proofErr w:type="spellEnd"/>
      <w:r>
        <w:rPr>
          <w:b/>
          <w:bCs/>
          <w:color w:val="000000"/>
          <w:spacing w:val="-5"/>
          <w:sz w:val="21"/>
          <w:szCs w:val="21"/>
          <w:u w:val="single"/>
        </w:rPr>
        <w:t xml:space="preserve"> Road.</w:t>
      </w:r>
      <w:proofErr w:type="gramEnd"/>
      <w:r>
        <w:rPr>
          <w:b/>
          <w:bCs/>
          <w:color w:val="000000"/>
          <w:spacing w:val="-5"/>
          <w:sz w:val="21"/>
          <w:szCs w:val="21"/>
        </w:rPr>
        <w:t xml:space="preserve"> Bhopal - 462 O11</w:t>
      </w:r>
    </w:p>
    <w:p w:rsidR="002E4A6C" w:rsidRDefault="002E4A6C" w:rsidP="002E4A6C">
      <w:pPr>
        <w:shd w:val="clear" w:color="auto" w:fill="FFFFFF"/>
        <w:spacing w:line="235" w:lineRule="exact"/>
        <w:jc w:val="center"/>
      </w:pPr>
      <w:proofErr w:type="gramStart"/>
      <w:r>
        <w:rPr>
          <w:b/>
          <w:bCs/>
          <w:color w:val="000000"/>
          <w:spacing w:val="-6"/>
          <w:sz w:val="21"/>
          <w:szCs w:val="21"/>
          <w:u w:val="single"/>
        </w:rPr>
        <w:t>(M.P.)</w:t>
      </w:r>
      <w:proofErr w:type="gramEnd"/>
    </w:p>
    <w:p w:rsidR="002E4A6C" w:rsidRDefault="002E4A6C" w:rsidP="002E4A6C">
      <w:pPr>
        <w:framePr w:h="202" w:hRule="exact" w:hSpace="38" w:vSpace="58" w:wrap="auto" w:vAnchor="text" w:hAnchor="text" w:x="3985" w:y="59"/>
        <w:shd w:val="clear" w:color="auto" w:fill="FFFFFF"/>
        <w:ind w:left="2160" w:firstLine="720"/>
      </w:pPr>
      <w:r>
        <w:rPr>
          <w:rFonts w:ascii="Arial" w:hAnsi="Arial" w:cs="Arial"/>
          <w:color w:val="000000"/>
          <w:spacing w:val="-2"/>
          <w:sz w:val="17"/>
          <w:szCs w:val="17"/>
        </w:rPr>
        <w:t>FaxNo</w:t>
      </w:r>
      <w:proofErr w:type="gramStart"/>
      <w:r>
        <w:rPr>
          <w:rFonts w:ascii="Arial" w:hAnsi="Arial" w:cs="Arial"/>
          <w:color w:val="000000"/>
          <w:spacing w:val="-2"/>
          <w:sz w:val="17"/>
          <w:szCs w:val="17"/>
        </w:rPr>
        <w:t>.+</w:t>
      </w:r>
      <w:proofErr w:type="gramEnd"/>
      <w:r>
        <w:rPr>
          <w:rFonts w:ascii="Arial" w:hAnsi="Arial" w:cs="Arial"/>
          <w:color w:val="000000"/>
          <w:spacing w:val="-2"/>
          <w:sz w:val="17"/>
          <w:szCs w:val="17"/>
        </w:rPr>
        <w:t>91755-2557816</w:t>
      </w:r>
    </w:p>
    <w:p w:rsidR="002E4A6C" w:rsidRDefault="002E4A6C" w:rsidP="002E4A6C">
      <w:pPr>
        <w:shd w:val="clear" w:color="auto" w:fill="FFFFFF"/>
        <w:spacing w:line="235" w:lineRule="exact"/>
        <w:ind w:left="269"/>
      </w:pPr>
      <w:r>
        <w:rPr>
          <w:rFonts w:ascii="Arial" w:hAnsi="Arial" w:cs="Arial"/>
          <w:color w:val="000000"/>
          <w:spacing w:val="-4"/>
          <w:sz w:val="17"/>
          <w:szCs w:val="17"/>
        </w:rPr>
        <w:t>Phone No</w:t>
      </w:r>
      <w:proofErr w:type="gramStart"/>
      <w:r>
        <w:rPr>
          <w:rFonts w:ascii="Arial" w:hAnsi="Arial" w:cs="Arial"/>
          <w:color w:val="000000"/>
          <w:spacing w:val="-4"/>
          <w:sz w:val="17"/>
          <w:szCs w:val="17"/>
        </w:rPr>
        <w:t>.+</w:t>
      </w:r>
      <w:proofErr w:type="gramEnd"/>
      <w:r>
        <w:rPr>
          <w:rFonts w:ascii="Arial" w:hAnsi="Arial" w:cs="Arial"/>
          <w:color w:val="000000"/>
          <w:spacing w:val="-4"/>
          <w:sz w:val="17"/>
          <w:szCs w:val="17"/>
        </w:rPr>
        <w:t>91755-2662625, 2551626,</w:t>
      </w:r>
    </w:p>
    <w:p w:rsidR="002E4A6C" w:rsidRDefault="002E4A6C" w:rsidP="002E4A6C">
      <w:pPr>
        <w:shd w:val="clear" w:color="auto" w:fill="FFFFFF"/>
        <w:spacing w:line="235" w:lineRule="exact"/>
        <w:ind w:left="6806" w:firstLine="394"/>
      </w:pPr>
      <w:r>
        <w:rPr>
          <w:rFonts w:ascii="Arial" w:hAnsi="Arial" w:cs="Arial"/>
          <w:color w:val="000000"/>
          <w:spacing w:val="-2"/>
          <w:w w:val="77"/>
          <w:sz w:val="21"/>
          <w:szCs w:val="21"/>
        </w:rPr>
        <w:t>E</w:t>
      </w:r>
      <w:r w:rsidR="000A7C71">
        <w:rPr>
          <w:rFonts w:ascii="Arial" w:hAnsi="Arial" w:cs="Arial"/>
          <w:color w:val="000000"/>
          <w:spacing w:val="-2"/>
          <w:w w:val="77"/>
          <w:sz w:val="21"/>
          <w:szCs w:val="21"/>
        </w:rPr>
        <w:t>e</w:t>
      </w:r>
      <w:r>
        <w:rPr>
          <w:rFonts w:ascii="Arial" w:hAnsi="Arial" w:cs="Arial"/>
          <w:color w:val="000000"/>
          <w:spacing w:val="-2"/>
          <w:w w:val="77"/>
          <w:sz w:val="21"/>
          <w:szCs w:val="21"/>
        </w:rPr>
        <w:t>-mail-cexbpl@yahoo.com</w:t>
      </w:r>
    </w:p>
    <w:p w:rsidR="002E4A6C" w:rsidRDefault="002E4A6C" w:rsidP="002E4A6C">
      <w:pPr>
        <w:shd w:val="clear" w:color="auto" w:fill="FFFFFF"/>
        <w:spacing w:before="259"/>
        <w:ind w:left="10"/>
        <w:sectPr w:rsidR="002E4A6C" w:rsidSect="006315BE">
          <w:type w:val="continuous"/>
          <w:pgSz w:w="11909" w:h="16834"/>
          <w:pgMar w:top="360" w:right="1276" w:bottom="360" w:left="1620" w:header="720" w:footer="720" w:gutter="0"/>
          <w:cols w:space="60"/>
          <w:noEndnote/>
        </w:sectPr>
      </w:pPr>
      <w:proofErr w:type="spellStart"/>
      <w:r>
        <w:t>F.No</w:t>
      </w:r>
      <w:proofErr w:type="spellEnd"/>
      <w:r>
        <w:t>.</w:t>
      </w:r>
      <w:r w:rsidRPr="00593EEE">
        <w:rPr>
          <w:color w:val="000000"/>
          <w:spacing w:val="-1"/>
          <w:sz w:val="23"/>
          <w:szCs w:val="23"/>
        </w:rPr>
        <w:t xml:space="preserve"> </w:t>
      </w:r>
      <w:proofErr w:type="gramStart"/>
      <w:r>
        <w:rPr>
          <w:color w:val="000000"/>
          <w:spacing w:val="-1"/>
          <w:sz w:val="23"/>
          <w:szCs w:val="23"/>
        </w:rPr>
        <w:t>I(</w:t>
      </w:r>
      <w:proofErr w:type="gramEnd"/>
      <w:r w:rsidR="002F0C07">
        <w:rPr>
          <w:color w:val="000000"/>
          <w:spacing w:val="-1"/>
          <w:sz w:val="23"/>
          <w:szCs w:val="23"/>
        </w:rPr>
        <w:t>22</w:t>
      </w:r>
      <w:r>
        <w:rPr>
          <w:color w:val="000000"/>
          <w:spacing w:val="-1"/>
          <w:sz w:val="23"/>
          <w:szCs w:val="23"/>
        </w:rPr>
        <w:t>)</w:t>
      </w:r>
      <w:r w:rsidR="000A7C71">
        <w:rPr>
          <w:color w:val="000000"/>
          <w:spacing w:val="-1"/>
          <w:sz w:val="23"/>
          <w:szCs w:val="23"/>
        </w:rPr>
        <w:t>16</w:t>
      </w:r>
      <w:r>
        <w:rPr>
          <w:color w:val="000000"/>
          <w:spacing w:val="-1"/>
          <w:sz w:val="23"/>
          <w:szCs w:val="23"/>
        </w:rPr>
        <w:t>/</w:t>
      </w:r>
      <w:proofErr w:type="spellStart"/>
      <w:r>
        <w:rPr>
          <w:color w:val="000000"/>
          <w:spacing w:val="-1"/>
          <w:sz w:val="23"/>
          <w:szCs w:val="23"/>
        </w:rPr>
        <w:t>Admn</w:t>
      </w:r>
      <w:proofErr w:type="spellEnd"/>
      <w:r>
        <w:rPr>
          <w:color w:val="000000"/>
          <w:spacing w:val="-1"/>
          <w:sz w:val="23"/>
          <w:szCs w:val="23"/>
        </w:rPr>
        <w:t>/</w:t>
      </w:r>
      <w:proofErr w:type="spellStart"/>
      <w:r>
        <w:rPr>
          <w:color w:val="000000"/>
          <w:spacing w:val="-1"/>
          <w:sz w:val="23"/>
          <w:szCs w:val="23"/>
        </w:rPr>
        <w:t>Hq</w:t>
      </w:r>
      <w:r w:rsidR="0054383D">
        <w:rPr>
          <w:color w:val="000000"/>
          <w:spacing w:val="-1"/>
          <w:sz w:val="23"/>
          <w:szCs w:val="23"/>
        </w:rPr>
        <w:t>rs</w:t>
      </w:r>
      <w:proofErr w:type="spellEnd"/>
      <w:r>
        <w:rPr>
          <w:color w:val="000000"/>
          <w:spacing w:val="-1"/>
          <w:sz w:val="23"/>
          <w:szCs w:val="23"/>
        </w:rPr>
        <w:t>/201</w:t>
      </w:r>
      <w:r w:rsidR="000A7C71">
        <w:rPr>
          <w:color w:val="000000"/>
          <w:spacing w:val="-1"/>
          <w:sz w:val="23"/>
          <w:szCs w:val="23"/>
        </w:rPr>
        <w:t>6</w:t>
      </w:r>
      <w:r>
        <w:rPr>
          <w:color w:val="000000"/>
          <w:spacing w:val="-1"/>
          <w:sz w:val="23"/>
          <w:szCs w:val="23"/>
        </w:rPr>
        <w:t>/</w:t>
      </w:r>
      <w:r w:rsidR="0054383D">
        <w:rPr>
          <w:color w:val="000000"/>
          <w:spacing w:val="-1"/>
          <w:sz w:val="23"/>
          <w:szCs w:val="23"/>
        </w:rPr>
        <w:t xml:space="preserve">                    </w:t>
      </w:r>
      <w:r>
        <w:tab/>
      </w:r>
      <w:r>
        <w:tab/>
      </w:r>
      <w:r>
        <w:tab/>
      </w:r>
      <w:r w:rsidR="000A7C71">
        <w:t xml:space="preserve">                    </w:t>
      </w:r>
      <w:r>
        <w:t xml:space="preserve">Date: </w:t>
      </w:r>
      <w:r w:rsidR="000A7C71">
        <w:t>1</w:t>
      </w:r>
      <w:r w:rsidR="00426B86">
        <w:t>7</w:t>
      </w:r>
      <w:r>
        <w:t>-</w:t>
      </w:r>
      <w:r w:rsidR="00E571B8">
        <w:t>0</w:t>
      </w:r>
      <w:r>
        <w:t>3-201</w:t>
      </w:r>
      <w:r w:rsidR="000A7C71">
        <w:t>6</w:t>
      </w:r>
    </w:p>
    <w:p w:rsidR="002E4A6C" w:rsidRDefault="002E4A6C" w:rsidP="002E4A6C">
      <w:pPr>
        <w:shd w:val="clear" w:color="auto" w:fill="FFFFFF"/>
        <w:spacing w:before="235" w:line="240" w:lineRule="exact"/>
        <w:ind w:left="149"/>
        <w:jc w:val="center"/>
        <w:rPr>
          <w:b/>
          <w:bCs/>
          <w:color w:val="000000"/>
          <w:spacing w:val="-4"/>
          <w:sz w:val="21"/>
          <w:szCs w:val="21"/>
          <w:u w:val="single"/>
        </w:rPr>
      </w:pPr>
      <w:r>
        <w:rPr>
          <w:b/>
          <w:bCs/>
          <w:color w:val="000000"/>
          <w:spacing w:val="-4"/>
          <w:sz w:val="21"/>
          <w:szCs w:val="21"/>
          <w:u w:val="single"/>
        </w:rPr>
        <w:lastRenderedPageBreak/>
        <w:t>TENDER NOTICE</w:t>
      </w:r>
    </w:p>
    <w:p w:rsidR="002E4A6C" w:rsidRDefault="002E4A6C" w:rsidP="002E4A6C">
      <w:pPr>
        <w:shd w:val="clear" w:color="auto" w:fill="FFFFFF"/>
        <w:spacing w:before="235" w:line="240" w:lineRule="exact"/>
        <w:ind w:left="149"/>
        <w:jc w:val="center"/>
      </w:pPr>
    </w:p>
    <w:p w:rsidR="00EA6E71" w:rsidRDefault="00E36EF6" w:rsidP="002E4A6C">
      <w:pPr>
        <w:shd w:val="clear" w:color="auto" w:fill="FFFFFF"/>
        <w:spacing w:before="5" w:line="240" w:lineRule="exact"/>
        <w:ind w:left="101"/>
        <w:jc w:val="both"/>
      </w:pPr>
      <w:r>
        <w:rPr>
          <w:color w:val="000000"/>
          <w:spacing w:val="1"/>
          <w:sz w:val="22"/>
          <w:szCs w:val="22"/>
        </w:rPr>
        <w:t xml:space="preserve">          This office invites </w:t>
      </w:r>
      <w:r w:rsidR="002E4A6C">
        <w:rPr>
          <w:color w:val="000000"/>
          <w:spacing w:val="1"/>
          <w:sz w:val="22"/>
          <w:szCs w:val="22"/>
        </w:rPr>
        <w:t>Sealed tenders from reputed registered firms for engage</w:t>
      </w:r>
      <w:r>
        <w:rPr>
          <w:color w:val="000000"/>
          <w:spacing w:val="1"/>
          <w:sz w:val="22"/>
          <w:szCs w:val="22"/>
        </w:rPr>
        <w:t>d in the business</w:t>
      </w:r>
      <w:r w:rsidR="002E4A6C">
        <w:rPr>
          <w:color w:val="000000"/>
          <w:spacing w:val="1"/>
          <w:sz w:val="22"/>
          <w:szCs w:val="22"/>
        </w:rPr>
        <w:t xml:space="preserve"> of </w:t>
      </w:r>
      <w:r>
        <w:rPr>
          <w:color w:val="000000"/>
          <w:spacing w:val="1"/>
          <w:sz w:val="22"/>
          <w:szCs w:val="22"/>
        </w:rPr>
        <w:t xml:space="preserve">housekeeping for the following works on contract basis for a period one year from the date of award of contract for housekeeping services such as cleaning, dusting, sweeping and miscellaneous work  </w:t>
      </w:r>
      <w:r w:rsidR="002E4A6C">
        <w:rPr>
          <w:color w:val="000000"/>
          <w:spacing w:val="1"/>
          <w:sz w:val="22"/>
          <w:szCs w:val="22"/>
        </w:rPr>
        <w:t xml:space="preserve"> at </w:t>
      </w:r>
      <w:r w:rsidR="002E4A6C">
        <w:rPr>
          <w:color w:val="000000"/>
          <w:spacing w:val="-2"/>
          <w:sz w:val="22"/>
          <w:szCs w:val="22"/>
        </w:rPr>
        <w:t xml:space="preserve">Headquarter Offices, </w:t>
      </w:r>
      <w:r w:rsidR="001377BC">
        <w:rPr>
          <w:color w:val="000000"/>
          <w:spacing w:val="-4"/>
          <w:sz w:val="23"/>
          <w:szCs w:val="23"/>
        </w:rPr>
        <w:t>Commissioner (</w:t>
      </w:r>
      <w:r w:rsidR="00F513F5">
        <w:rPr>
          <w:color w:val="000000"/>
          <w:spacing w:val="-4"/>
          <w:sz w:val="23"/>
          <w:szCs w:val="23"/>
        </w:rPr>
        <w:t>Apple</w:t>
      </w:r>
      <w:r w:rsidR="001377BC">
        <w:rPr>
          <w:color w:val="000000"/>
          <w:spacing w:val="-4"/>
          <w:sz w:val="23"/>
          <w:szCs w:val="23"/>
        </w:rPr>
        <w:t>) office, (</w:t>
      </w:r>
      <w:proofErr w:type="spellStart"/>
      <w:r w:rsidR="001377BC">
        <w:rPr>
          <w:color w:val="000000"/>
          <w:spacing w:val="-4"/>
          <w:sz w:val="23"/>
          <w:szCs w:val="23"/>
        </w:rPr>
        <w:t>Bhagya</w:t>
      </w:r>
      <w:proofErr w:type="spellEnd"/>
      <w:r w:rsidR="001377BC">
        <w:rPr>
          <w:color w:val="000000"/>
          <w:spacing w:val="-4"/>
          <w:sz w:val="23"/>
          <w:szCs w:val="23"/>
        </w:rPr>
        <w:t xml:space="preserve"> </w:t>
      </w:r>
      <w:proofErr w:type="spellStart"/>
      <w:r w:rsidR="001377BC">
        <w:rPr>
          <w:color w:val="000000"/>
          <w:spacing w:val="-4"/>
          <w:sz w:val="23"/>
          <w:szCs w:val="23"/>
        </w:rPr>
        <w:t>Bhawan</w:t>
      </w:r>
      <w:proofErr w:type="spellEnd"/>
      <w:r w:rsidR="001377BC">
        <w:rPr>
          <w:color w:val="000000"/>
          <w:spacing w:val="-4"/>
          <w:sz w:val="23"/>
          <w:szCs w:val="23"/>
        </w:rPr>
        <w:t>),</w:t>
      </w:r>
      <w:r w:rsidR="001377BC" w:rsidRPr="008003BB">
        <w:rPr>
          <w:color w:val="000000"/>
          <w:spacing w:val="-4"/>
          <w:sz w:val="23"/>
          <w:szCs w:val="23"/>
        </w:rPr>
        <w:t xml:space="preserve"> </w:t>
      </w:r>
      <w:r w:rsidR="001377BC">
        <w:rPr>
          <w:color w:val="000000"/>
          <w:spacing w:val="-4"/>
          <w:sz w:val="23"/>
          <w:szCs w:val="23"/>
        </w:rPr>
        <w:t xml:space="preserve">Guest House at </w:t>
      </w:r>
      <w:r w:rsidR="001377BC">
        <w:rPr>
          <w:color w:val="000000"/>
          <w:spacing w:val="-3"/>
          <w:sz w:val="23"/>
          <w:szCs w:val="23"/>
        </w:rPr>
        <w:t>NRI Colony, Bhopal</w:t>
      </w:r>
      <w:r w:rsidR="001377BC">
        <w:rPr>
          <w:color w:val="000000"/>
          <w:spacing w:val="-4"/>
          <w:sz w:val="23"/>
          <w:szCs w:val="23"/>
        </w:rPr>
        <w:t xml:space="preserve"> and Division-I,( including Range-I, BHEL, </w:t>
      </w:r>
      <w:proofErr w:type="spellStart"/>
      <w:r w:rsidR="001377BC">
        <w:rPr>
          <w:color w:val="000000"/>
          <w:spacing w:val="-4"/>
          <w:sz w:val="23"/>
          <w:szCs w:val="23"/>
        </w:rPr>
        <w:t>Sehore</w:t>
      </w:r>
      <w:proofErr w:type="spellEnd"/>
      <w:r w:rsidR="001377BC">
        <w:rPr>
          <w:color w:val="000000"/>
          <w:spacing w:val="-4"/>
          <w:sz w:val="23"/>
          <w:szCs w:val="23"/>
        </w:rPr>
        <w:t>) Division-II, (including range-</w:t>
      </w:r>
      <w:proofErr w:type="spellStart"/>
      <w:r w:rsidR="001377BC">
        <w:rPr>
          <w:color w:val="000000"/>
          <w:spacing w:val="-4"/>
          <w:sz w:val="23"/>
          <w:szCs w:val="23"/>
        </w:rPr>
        <w:t>Itarsi</w:t>
      </w:r>
      <w:proofErr w:type="spellEnd"/>
      <w:r w:rsidR="001377BC">
        <w:rPr>
          <w:color w:val="000000"/>
          <w:spacing w:val="-4"/>
          <w:sz w:val="23"/>
          <w:szCs w:val="23"/>
        </w:rPr>
        <w:t>), Division Service Tax</w:t>
      </w:r>
      <w:r w:rsidR="001377BC">
        <w:rPr>
          <w:color w:val="000000"/>
          <w:spacing w:val="-3"/>
          <w:sz w:val="23"/>
          <w:szCs w:val="23"/>
        </w:rPr>
        <w:t>, Bhopal</w:t>
      </w:r>
      <w:r w:rsidR="002E4A6C">
        <w:rPr>
          <w:color w:val="000000"/>
          <w:spacing w:val="-2"/>
          <w:sz w:val="22"/>
          <w:szCs w:val="22"/>
        </w:rPr>
        <w:t xml:space="preserve">. </w:t>
      </w:r>
      <w:r w:rsidR="002E4A6C">
        <w:rPr>
          <w:color w:val="000000"/>
          <w:spacing w:val="-1"/>
          <w:sz w:val="22"/>
          <w:szCs w:val="22"/>
        </w:rPr>
        <w:t xml:space="preserve">The Tender should be submitted in sealed covers by name to Commissioner, Office of the Commissioner, Customs, Central Excise &amp; Service Tax, 48, Administrative Area, </w:t>
      </w:r>
      <w:proofErr w:type="spellStart"/>
      <w:r w:rsidR="002E4A6C">
        <w:rPr>
          <w:color w:val="000000"/>
          <w:spacing w:val="-1"/>
          <w:sz w:val="22"/>
          <w:szCs w:val="22"/>
        </w:rPr>
        <w:t>Arera</w:t>
      </w:r>
      <w:proofErr w:type="spellEnd"/>
      <w:r w:rsidR="002E4A6C">
        <w:rPr>
          <w:color w:val="000000"/>
          <w:spacing w:val="-1"/>
          <w:sz w:val="22"/>
          <w:szCs w:val="22"/>
        </w:rPr>
        <w:t xml:space="preserve"> Hills, Bhopal -462 O1l (M.P.) on or before </w:t>
      </w:r>
      <w:r w:rsidR="001377BC">
        <w:rPr>
          <w:color w:val="000000"/>
          <w:spacing w:val="-1"/>
          <w:sz w:val="22"/>
          <w:szCs w:val="22"/>
        </w:rPr>
        <w:t>24</w:t>
      </w:r>
      <w:r w:rsidR="002E4A6C" w:rsidRPr="007B6713">
        <w:rPr>
          <w:color w:val="000000"/>
          <w:spacing w:val="-1"/>
          <w:sz w:val="22"/>
          <w:szCs w:val="22"/>
          <w:vertAlign w:val="superscript"/>
        </w:rPr>
        <w:t>th</w:t>
      </w:r>
      <w:r w:rsidR="002E4A6C">
        <w:rPr>
          <w:color w:val="000000"/>
          <w:spacing w:val="-1"/>
          <w:sz w:val="22"/>
          <w:szCs w:val="22"/>
        </w:rPr>
        <w:t xml:space="preserve"> </w:t>
      </w:r>
      <w:r w:rsidR="005E07CB">
        <w:rPr>
          <w:color w:val="000000"/>
          <w:spacing w:val="-1"/>
          <w:sz w:val="22"/>
          <w:szCs w:val="22"/>
        </w:rPr>
        <w:t>March</w:t>
      </w:r>
      <w:r w:rsidR="002E4A6C">
        <w:rPr>
          <w:color w:val="000000"/>
          <w:spacing w:val="-1"/>
          <w:sz w:val="22"/>
          <w:szCs w:val="22"/>
        </w:rPr>
        <w:t xml:space="preserve"> 201</w:t>
      </w:r>
      <w:r w:rsidR="000A7C71">
        <w:rPr>
          <w:color w:val="000000"/>
          <w:spacing w:val="-1"/>
          <w:sz w:val="22"/>
          <w:szCs w:val="22"/>
        </w:rPr>
        <w:t>6</w:t>
      </w:r>
      <w:r w:rsidR="002E4A6C">
        <w:rPr>
          <w:color w:val="000000"/>
          <w:spacing w:val="-1"/>
          <w:sz w:val="22"/>
          <w:szCs w:val="22"/>
        </w:rPr>
        <w:t xml:space="preserve"> at</w:t>
      </w:r>
      <w:r w:rsidR="002E4A6C">
        <w:rPr>
          <w:color w:val="000000"/>
          <w:sz w:val="22"/>
          <w:szCs w:val="22"/>
        </w:rPr>
        <w:t xml:space="preserve"> 12.00 hrs &amp; the same will be opened</w:t>
      </w:r>
      <w:r w:rsidR="001377BC">
        <w:rPr>
          <w:color w:val="000000"/>
          <w:sz w:val="22"/>
          <w:szCs w:val="22"/>
        </w:rPr>
        <w:t xml:space="preserve"> on 2</w:t>
      </w:r>
      <w:r w:rsidR="000A7C71">
        <w:rPr>
          <w:color w:val="000000"/>
          <w:sz w:val="22"/>
          <w:szCs w:val="22"/>
        </w:rPr>
        <w:t>5</w:t>
      </w:r>
      <w:r w:rsidR="001377BC">
        <w:rPr>
          <w:color w:val="000000"/>
          <w:sz w:val="22"/>
          <w:szCs w:val="22"/>
        </w:rPr>
        <w:t>.03.201</w:t>
      </w:r>
      <w:r w:rsidR="000A7C71">
        <w:rPr>
          <w:color w:val="000000"/>
          <w:sz w:val="22"/>
          <w:szCs w:val="22"/>
        </w:rPr>
        <w:t>6</w:t>
      </w:r>
      <w:r w:rsidR="002E4A6C">
        <w:rPr>
          <w:color w:val="000000"/>
          <w:sz w:val="22"/>
          <w:szCs w:val="22"/>
        </w:rPr>
        <w:t xml:space="preserve"> at 15:00 hrs</w:t>
      </w:r>
      <w:r w:rsidR="00B0045A">
        <w:rPr>
          <w:color w:val="000000"/>
          <w:sz w:val="22"/>
          <w:szCs w:val="22"/>
        </w:rPr>
        <w:t>.</w:t>
      </w:r>
      <w:r w:rsidR="002E4A6C">
        <w:rPr>
          <w:color w:val="000000"/>
          <w:sz w:val="22"/>
          <w:szCs w:val="22"/>
        </w:rPr>
        <w:t xml:space="preserve"> </w:t>
      </w:r>
      <w:proofErr w:type="gramStart"/>
      <w:r w:rsidR="002E4A6C">
        <w:rPr>
          <w:color w:val="000000"/>
          <w:sz w:val="22"/>
          <w:szCs w:val="22"/>
        </w:rPr>
        <w:t>in</w:t>
      </w:r>
      <w:proofErr w:type="gramEnd"/>
      <w:r w:rsidR="002E4A6C">
        <w:rPr>
          <w:color w:val="000000"/>
          <w:sz w:val="22"/>
          <w:szCs w:val="22"/>
        </w:rPr>
        <w:t xml:space="preserve"> the presence of b</w:t>
      </w:r>
      <w:r w:rsidR="002E4A6C">
        <w:rPr>
          <w:color w:val="000000"/>
          <w:spacing w:val="2"/>
          <w:sz w:val="22"/>
          <w:szCs w:val="22"/>
        </w:rPr>
        <w:t xml:space="preserve">idders, who wish to be present. Details regarding general terms and conditions, pre-qualification requirement for award of contract and </w:t>
      </w:r>
      <w:proofErr w:type="spellStart"/>
      <w:r w:rsidR="002E4A6C">
        <w:rPr>
          <w:color w:val="000000"/>
          <w:spacing w:val="2"/>
          <w:sz w:val="22"/>
          <w:szCs w:val="22"/>
        </w:rPr>
        <w:t>proforma</w:t>
      </w:r>
      <w:proofErr w:type="spellEnd"/>
      <w:r w:rsidR="002E4A6C">
        <w:rPr>
          <w:color w:val="000000"/>
          <w:spacing w:val="2"/>
          <w:sz w:val="22"/>
          <w:szCs w:val="22"/>
        </w:rPr>
        <w:t xml:space="preserve"> for quoting rates can be had from Administrative </w:t>
      </w:r>
      <w:r w:rsidR="002E4A6C">
        <w:rPr>
          <w:color w:val="000000"/>
          <w:sz w:val="22"/>
          <w:szCs w:val="22"/>
        </w:rPr>
        <w:t>Officer (</w:t>
      </w:r>
      <w:proofErr w:type="spellStart"/>
      <w:r w:rsidR="002E4A6C">
        <w:rPr>
          <w:color w:val="000000"/>
          <w:sz w:val="22"/>
          <w:szCs w:val="22"/>
        </w:rPr>
        <w:t>Hqrs</w:t>
      </w:r>
      <w:proofErr w:type="spellEnd"/>
      <w:r w:rsidR="002E4A6C">
        <w:rPr>
          <w:color w:val="000000"/>
          <w:sz w:val="22"/>
          <w:szCs w:val="22"/>
        </w:rPr>
        <w:t>.), Customs, Central Excise &amp; Service Tax, Administration Bra</w:t>
      </w:r>
      <w:r w:rsidR="0060319D">
        <w:rPr>
          <w:color w:val="000000"/>
          <w:sz w:val="22"/>
          <w:szCs w:val="22"/>
        </w:rPr>
        <w:t>n</w:t>
      </w:r>
      <w:r w:rsidR="002E4A6C">
        <w:rPr>
          <w:color w:val="000000"/>
          <w:sz w:val="22"/>
          <w:szCs w:val="22"/>
        </w:rPr>
        <w:t xml:space="preserve">ch, 48, Administrative Area, </w:t>
      </w:r>
      <w:proofErr w:type="spellStart"/>
      <w:r w:rsidR="002E4A6C">
        <w:rPr>
          <w:color w:val="000000"/>
          <w:spacing w:val="6"/>
          <w:sz w:val="22"/>
          <w:szCs w:val="22"/>
        </w:rPr>
        <w:t>Arera</w:t>
      </w:r>
      <w:proofErr w:type="spellEnd"/>
      <w:r w:rsidR="002E4A6C">
        <w:rPr>
          <w:color w:val="000000"/>
          <w:spacing w:val="6"/>
          <w:sz w:val="22"/>
          <w:szCs w:val="22"/>
        </w:rPr>
        <w:t xml:space="preserve"> Hills, Bhopal of this office hours on any working days. Details can also be accessed </w:t>
      </w:r>
      <w:r w:rsidR="002E4A6C">
        <w:rPr>
          <w:color w:val="000000"/>
          <w:spacing w:val="1"/>
          <w:sz w:val="22"/>
          <w:szCs w:val="22"/>
        </w:rPr>
        <w:t xml:space="preserve">departmental web site </w:t>
      </w:r>
      <w:hyperlink r:id="rId6" w:history="1">
        <w:r w:rsidR="00EA6E71" w:rsidRPr="00D05AE3">
          <w:rPr>
            <w:rStyle w:val="Hyperlink"/>
            <w:spacing w:val="1"/>
            <w:sz w:val="22"/>
            <w:szCs w:val="22"/>
          </w:rPr>
          <w:t>www.cbec.gov.in</w:t>
        </w:r>
      </w:hyperlink>
      <w:r w:rsidR="001B4F0D">
        <w:t xml:space="preserve">. </w:t>
      </w:r>
    </w:p>
    <w:p w:rsidR="000A2D61" w:rsidRDefault="000A2D61" w:rsidP="002E4A6C">
      <w:pPr>
        <w:shd w:val="clear" w:color="auto" w:fill="FFFFFF"/>
        <w:spacing w:before="5" w:line="240" w:lineRule="exact"/>
        <w:ind w:left="101"/>
        <w:jc w:val="both"/>
        <w:rPr>
          <w:color w:val="000000"/>
          <w:spacing w:val="1"/>
          <w:sz w:val="22"/>
          <w:szCs w:val="22"/>
          <w:u w:val="single"/>
        </w:rPr>
      </w:pPr>
    </w:p>
    <w:p w:rsidR="002E4A6C" w:rsidRDefault="00B0045A" w:rsidP="002E4A6C">
      <w:pPr>
        <w:shd w:val="clear" w:color="auto" w:fill="FFFFFF"/>
        <w:spacing w:before="5" w:line="240" w:lineRule="exact"/>
        <w:ind w:left="101"/>
        <w:jc w:val="both"/>
        <w:rPr>
          <w:color w:val="000000"/>
          <w:spacing w:val="1"/>
          <w:sz w:val="22"/>
          <w:szCs w:val="22"/>
        </w:rPr>
      </w:pPr>
      <w:r w:rsidRPr="00B0045A">
        <w:rPr>
          <w:color w:val="000000"/>
          <w:spacing w:val="1"/>
          <w:sz w:val="22"/>
          <w:szCs w:val="22"/>
        </w:rPr>
        <w:t xml:space="preserve">        </w:t>
      </w:r>
      <w:r w:rsidR="00EA6E71" w:rsidRPr="00B0045A">
        <w:rPr>
          <w:color w:val="000000"/>
          <w:spacing w:val="1"/>
          <w:sz w:val="22"/>
          <w:szCs w:val="22"/>
        </w:rPr>
        <w:t>The bidders need to quote for their rate only on per square feet per month basis</w:t>
      </w:r>
      <w:proofErr w:type="gramStart"/>
      <w:r w:rsidR="00EA6E71" w:rsidRPr="00B0045A">
        <w:rPr>
          <w:color w:val="000000"/>
          <w:spacing w:val="1"/>
          <w:sz w:val="22"/>
          <w:szCs w:val="22"/>
        </w:rPr>
        <w:t>.(</w:t>
      </w:r>
      <w:proofErr w:type="gramEnd"/>
      <w:r w:rsidR="00EA6E71" w:rsidRPr="00B0045A">
        <w:rPr>
          <w:color w:val="000000"/>
          <w:spacing w:val="1"/>
          <w:sz w:val="22"/>
          <w:szCs w:val="22"/>
        </w:rPr>
        <w:t xml:space="preserve"> total area </w:t>
      </w:r>
      <w:r w:rsidRPr="00B0045A">
        <w:rPr>
          <w:color w:val="000000"/>
          <w:spacing w:val="1"/>
          <w:sz w:val="22"/>
          <w:szCs w:val="22"/>
        </w:rPr>
        <w:t>will be 55</w:t>
      </w:r>
      <w:r w:rsidR="00EA6E71" w:rsidRPr="00B0045A">
        <w:rPr>
          <w:color w:val="000000"/>
          <w:spacing w:val="1"/>
          <w:sz w:val="22"/>
          <w:szCs w:val="22"/>
        </w:rPr>
        <w:t>000</w:t>
      </w:r>
      <w:r w:rsidR="002E4A6C">
        <w:rPr>
          <w:color w:val="000000"/>
          <w:spacing w:val="1"/>
          <w:sz w:val="22"/>
          <w:szCs w:val="22"/>
        </w:rPr>
        <w:t xml:space="preserve"> </w:t>
      </w:r>
      <w:proofErr w:type="spellStart"/>
      <w:r w:rsidR="00EA6E71">
        <w:rPr>
          <w:color w:val="000000"/>
          <w:spacing w:val="1"/>
          <w:sz w:val="22"/>
          <w:szCs w:val="22"/>
        </w:rPr>
        <w:t>sq.feet</w:t>
      </w:r>
      <w:proofErr w:type="spellEnd"/>
      <w:r w:rsidR="00EA6E71">
        <w:rPr>
          <w:color w:val="000000"/>
          <w:spacing w:val="1"/>
          <w:sz w:val="22"/>
          <w:szCs w:val="22"/>
        </w:rPr>
        <w:t>.</w:t>
      </w:r>
      <w:r w:rsidR="000A2D61">
        <w:rPr>
          <w:color w:val="000000"/>
          <w:spacing w:val="1"/>
          <w:sz w:val="22"/>
          <w:szCs w:val="22"/>
        </w:rPr>
        <w:t xml:space="preserve"> &amp; </w:t>
      </w:r>
      <w:r w:rsidR="00EA6E71">
        <w:rPr>
          <w:color w:val="000000"/>
          <w:spacing w:val="1"/>
          <w:sz w:val="22"/>
          <w:szCs w:val="22"/>
        </w:rPr>
        <w:t>(details at Annexure-II)</w:t>
      </w:r>
    </w:p>
    <w:p w:rsidR="000A2D61" w:rsidRDefault="000A2D61" w:rsidP="002E4A6C">
      <w:pPr>
        <w:shd w:val="clear" w:color="auto" w:fill="FFFFFF"/>
        <w:spacing w:before="5" w:line="240" w:lineRule="exact"/>
        <w:ind w:left="101"/>
        <w:jc w:val="both"/>
        <w:rPr>
          <w:color w:val="000000"/>
          <w:spacing w:val="1"/>
          <w:sz w:val="22"/>
          <w:szCs w:val="22"/>
        </w:rPr>
      </w:pPr>
    </w:p>
    <w:p w:rsidR="000A2D61" w:rsidRPr="00244386" w:rsidRDefault="000A2D61" w:rsidP="002E4A6C">
      <w:pPr>
        <w:shd w:val="clear" w:color="auto" w:fill="FFFFFF"/>
        <w:spacing w:before="5" w:line="240" w:lineRule="exact"/>
        <w:ind w:left="101"/>
        <w:jc w:val="both"/>
        <w:rPr>
          <w:sz w:val="22"/>
          <w:szCs w:val="22"/>
        </w:rPr>
      </w:pPr>
      <w:r>
        <w:t xml:space="preserve">         </w:t>
      </w:r>
      <w:r w:rsidRPr="00244386">
        <w:rPr>
          <w:sz w:val="22"/>
          <w:szCs w:val="22"/>
        </w:rPr>
        <w:t xml:space="preserve">Also the bidder is to </w:t>
      </w:r>
      <w:r w:rsidR="00DD784A" w:rsidRPr="00244386">
        <w:rPr>
          <w:sz w:val="22"/>
          <w:szCs w:val="22"/>
        </w:rPr>
        <w:t>assure</w:t>
      </w:r>
      <w:r w:rsidRPr="00244386">
        <w:rPr>
          <w:sz w:val="22"/>
          <w:szCs w:val="22"/>
        </w:rPr>
        <w:t xml:space="preserve"> a minimum number of experienced person</w:t>
      </w:r>
      <w:r w:rsidR="00DD784A" w:rsidRPr="00244386">
        <w:rPr>
          <w:sz w:val="22"/>
          <w:szCs w:val="22"/>
        </w:rPr>
        <w:t>s</w:t>
      </w:r>
      <w:r w:rsidRPr="00244386">
        <w:rPr>
          <w:sz w:val="22"/>
          <w:szCs w:val="22"/>
        </w:rPr>
        <w:t xml:space="preserve"> to be engaged in t</w:t>
      </w:r>
      <w:r w:rsidR="003E1A30" w:rsidRPr="00244386">
        <w:rPr>
          <w:sz w:val="22"/>
          <w:szCs w:val="22"/>
        </w:rPr>
        <w:t>he housekeeping service to e</w:t>
      </w:r>
      <w:r w:rsidRPr="00244386">
        <w:rPr>
          <w:sz w:val="22"/>
          <w:szCs w:val="22"/>
        </w:rPr>
        <w:t>nsure the best quality services in the said premises.</w:t>
      </w:r>
    </w:p>
    <w:p w:rsidR="002E4A6C" w:rsidRDefault="00B0045A" w:rsidP="002E4A6C">
      <w:pPr>
        <w:shd w:val="clear" w:color="auto" w:fill="FFFFFF"/>
        <w:spacing w:before="250" w:line="245" w:lineRule="exact"/>
        <w:ind w:right="19" w:firstLine="86"/>
        <w:jc w:val="both"/>
        <w:sectPr w:rsidR="002E4A6C" w:rsidSect="006315BE">
          <w:type w:val="continuous"/>
          <w:pgSz w:w="11909" w:h="16834"/>
          <w:pgMar w:top="360" w:right="1739" w:bottom="360" w:left="900" w:header="720" w:footer="720" w:gutter="0"/>
          <w:cols w:space="60"/>
          <w:noEndnote/>
        </w:sectPr>
      </w:pPr>
      <w:r>
        <w:rPr>
          <w:color w:val="000000"/>
          <w:spacing w:val="7"/>
          <w:sz w:val="22"/>
          <w:szCs w:val="22"/>
        </w:rPr>
        <w:t xml:space="preserve">        </w:t>
      </w:r>
      <w:r w:rsidR="002E4A6C">
        <w:rPr>
          <w:color w:val="000000"/>
          <w:spacing w:val="7"/>
          <w:sz w:val="22"/>
          <w:szCs w:val="22"/>
        </w:rPr>
        <w:t xml:space="preserve">The tender document can be obtained </w:t>
      </w:r>
      <w:r w:rsidR="002E4A6C">
        <w:rPr>
          <w:rFonts w:eastAsia="Times New Roman"/>
          <w:color w:val="000000"/>
          <w:spacing w:val="7"/>
          <w:sz w:val="22"/>
          <w:szCs w:val="22"/>
        </w:rPr>
        <w:t>all working days during office hours from 1</w:t>
      </w:r>
      <w:r w:rsidR="000A7C71">
        <w:rPr>
          <w:rFonts w:eastAsia="Times New Roman"/>
          <w:color w:val="000000"/>
          <w:spacing w:val="7"/>
          <w:sz w:val="22"/>
          <w:szCs w:val="22"/>
        </w:rPr>
        <w:t>5</w:t>
      </w:r>
      <w:r w:rsidR="002E4A6C">
        <w:rPr>
          <w:rFonts w:eastAsia="Times New Roman"/>
          <w:color w:val="000000"/>
          <w:spacing w:val="7"/>
          <w:sz w:val="22"/>
          <w:szCs w:val="22"/>
        </w:rPr>
        <w:t>-</w:t>
      </w:r>
      <w:r>
        <w:rPr>
          <w:rFonts w:eastAsia="Times New Roman"/>
          <w:color w:val="000000"/>
          <w:spacing w:val="7"/>
          <w:sz w:val="22"/>
          <w:szCs w:val="22"/>
        </w:rPr>
        <w:t>0</w:t>
      </w:r>
      <w:r w:rsidR="002E4A6C">
        <w:rPr>
          <w:rFonts w:eastAsia="Times New Roman"/>
          <w:color w:val="000000"/>
          <w:spacing w:val="7"/>
          <w:sz w:val="22"/>
          <w:szCs w:val="22"/>
        </w:rPr>
        <w:t>3-1</w:t>
      </w:r>
      <w:r w:rsidR="000A7C71">
        <w:rPr>
          <w:rFonts w:eastAsia="Times New Roman"/>
          <w:color w:val="000000"/>
          <w:spacing w:val="7"/>
          <w:sz w:val="22"/>
          <w:szCs w:val="22"/>
        </w:rPr>
        <w:t>6</w:t>
      </w:r>
      <w:r w:rsidR="002F0C07">
        <w:rPr>
          <w:rFonts w:eastAsia="Times New Roman"/>
          <w:color w:val="000000"/>
          <w:spacing w:val="7"/>
          <w:sz w:val="22"/>
          <w:szCs w:val="22"/>
        </w:rPr>
        <w:t xml:space="preserve"> </w:t>
      </w:r>
      <w:r w:rsidR="002E4A6C">
        <w:rPr>
          <w:rFonts w:eastAsia="Times New Roman"/>
          <w:color w:val="000000"/>
          <w:spacing w:val="7"/>
          <w:sz w:val="22"/>
          <w:szCs w:val="22"/>
        </w:rPr>
        <w:t xml:space="preserve">to </w:t>
      </w:r>
      <w:r>
        <w:rPr>
          <w:rFonts w:eastAsia="Times New Roman"/>
          <w:color w:val="000000"/>
          <w:spacing w:val="7"/>
          <w:sz w:val="22"/>
          <w:szCs w:val="22"/>
        </w:rPr>
        <w:t>24</w:t>
      </w:r>
      <w:r w:rsidR="005E07CB">
        <w:rPr>
          <w:rFonts w:eastAsia="Times New Roman"/>
          <w:color w:val="000000"/>
          <w:spacing w:val="7"/>
          <w:sz w:val="22"/>
          <w:szCs w:val="22"/>
        </w:rPr>
        <w:t>-</w:t>
      </w:r>
      <w:r w:rsidR="002E4A6C">
        <w:rPr>
          <w:rFonts w:eastAsia="Times New Roman"/>
          <w:color w:val="000000"/>
          <w:spacing w:val="7"/>
          <w:sz w:val="22"/>
          <w:szCs w:val="22"/>
        </w:rPr>
        <w:t>0</w:t>
      </w:r>
      <w:r w:rsidR="002F0C07">
        <w:rPr>
          <w:rFonts w:eastAsia="Times New Roman"/>
          <w:color w:val="000000"/>
          <w:spacing w:val="7"/>
          <w:sz w:val="22"/>
          <w:szCs w:val="22"/>
        </w:rPr>
        <w:t>3</w:t>
      </w:r>
      <w:r w:rsidR="002E4A6C">
        <w:rPr>
          <w:rFonts w:eastAsia="Times New Roman"/>
          <w:color w:val="000000"/>
          <w:spacing w:val="7"/>
          <w:sz w:val="22"/>
          <w:szCs w:val="22"/>
        </w:rPr>
        <w:t>-1</w:t>
      </w:r>
      <w:r w:rsidR="000A7C71">
        <w:rPr>
          <w:rFonts w:eastAsia="Times New Roman"/>
          <w:color w:val="000000"/>
          <w:spacing w:val="7"/>
          <w:sz w:val="22"/>
          <w:szCs w:val="22"/>
        </w:rPr>
        <w:t>6</w:t>
      </w:r>
      <w:r w:rsidR="002E4A6C">
        <w:rPr>
          <w:rFonts w:eastAsia="Times New Roman"/>
          <w:color w:val="000000"/>
          <w:spacing w:val="-1"/>
          <w:sz w:val="22"/>
          <w:szCs w:val="22"/>
        </w:rPr>
        <w:t xml:space="preserve"> till 12.00 hrs from the office of the </w:t>
      </w:r>
      <w:r w:rsidR="000A7C71">
        <w:rPr>
          <w:rFonts w:eastAsia="Times New Roman"/>
          <w:color w:val="000000"/>
          <w:spacing w:val="-1"/>
          <w:sz w:val="22"/>
          <w:szCs w:val="22"/>
        </w:rPr>
        <w:t xml:space="preserve">Principal </w:t>
      </w:r>
      <w:r w:rsidR="002E4A6C">
        <w:rPr>
          <w:rFonts w:eastAsia="Times New Roman"/>
          <w:color w:val="000000"/>
          <w:spacing w:val="-1"/>
          <w:sz w:val="22"/>
          <w:szCs w:val="22"/>
        </w:rPr>
        <w:t xml:space="preserve">Commissioner, Central Excise, Bhopal on payment </w:t>
      </w:r>
      <w:r w:rsidR="002E4A6C">
        <w:rPr>
          <w:rFonts w:eastAsia="Times New Roman"/>
          <w:color w:val="000000"/>
          <w:spacing w:val="11"/>
          <w:sz w:val="22"/>
          <w:szCs w:val="22"/>
        </w:rPr>
        <w:t xml:space="preserve">of Rs 500/- (Rupees Five Hundred only) (non-refundable) in cash or demand draft/pay order </w:t>
      </w:r>
      <w:r w:rsidR="002E4A6C">
        <w:rPr>
          <w:rFonts w:eastAsia="Times New Roman"/>
          <w:color w:val="000000"/>
          <w:spacing w:val="7"/>
          <w:sz w:val="22"/>
          <w:szCs w:val="22"/>
        </w:rPr>
        <w:t xml:space="preserve">drawn in </w:t>
      </w:r>
      <w:proofErr w:type="spellStart"/>
      <w:r w:rsidR="002E4A6C">
        <w:rPr>
          <w:rFonts w:eastAsia="Times New Roman"/>
          <w:color w:val="000000"/>
          <w:spacing w:val="7"/>
          <w:sz w:val="22"/>
          <w:szCs w:val="22"/>
        </w:rPr>
        <w:t>favour</w:t>
      </w:r>
      <w:proofErr w:type="spellEnd"/>
      <w:r w:rsidR="002E4A6C">
        <w:rPr>
          <w:rFonts w:eastAsia="Times New Roman"/>
          <w:color w:val="000000"/>
          <w:spacing w:val="7"/>
          <w:sz w:val="22"/>
          <w:szCs w:val="22"/>
        </w:rPr>
        <w:t xml:space="preserve"> of "the PAO, Customs &amp; Central Excise, Bhopal" payable at Bhopal towards the </w:t>
      </w:r>
      <w:r w:rsidR="002E4A6C">
        <w:rPr>
          <w:rFonts w:eastAsia="Times New Roman"/>
          <w:color w:val="000000"/>
          <w:spacing w:val="8"/>
          <w:sz w:val="22"/>
          <w:szCs w:val="22"/>
        </w:rPr>
        <w:t xml:space="preserve">cost of one tender document. The cost of tender documents in this case shall be deposited in the </w:t>
      </w:r>
      <w:r w:rsidR="002E4A6C">
        <w:rPr>
          <w:rFonts w:eastAsia="Times New Roman"/>
          <w:color w:val="000000"/>
          <w:spacing w:val="5"/>
          <w:sz w:val="22"/>
          <w:szCs w:val="22"/>
        </w:rPr>
        <w:t xml:space="preserve">form of demand draft/pay order and submitted in the envelope containing Earnest Money Deposit </w:t>
      </w:r>
      <w:r w:rsidR="002E4A6C">
        <w:rPr>
          <w:rFonts w:eastAsia="Times New Roman"/>
          <w:color w:val="000000"/>
          <w:spacing w:val="11"/>
          <w:sz w:val="22"/>
          <w:szCs w:val="22"/>
        </w:rPr>
        <w:t xml:space="preserve">(HMD). The bidders are advised not to make any corrections, additions, alterations in the </w:t>
      </w:r>
      <w:r w:rsidR="002E4A6C">
        <w:rPr>
          <w:rFonts w:eastAsia="Times New Roman"/>
          <w:color w:val="000000"/>
          <w:spacing w:val="7"/>
          <w:sz w:val="22"/>
          <w:szCs w:val="22"/>
        </w:rPr>
        <w:t xml:space="preserve">downloaded tender documents. In case, any corrections, additions, alterations are made in the </w:t>
      </w:r>
      <w:r w:rsidR="002E4A6C">
        <w:rPr>
          <w:rFonts w:eastAsia="Times New Roman"/>
          <w:color w:val="000000"/>
          <w:spacing w:val="5"/>
          <w:sz w:val="22"/>
          <w:szCs w:val="22"/>
        </w:rPr>
        <w:t>downloaded tender documents, such tender shall not be considered.</w:t>
      </w:r>
    </w:p>
    <w:p w:rsidR="002E4A6C" w:rsidRDefault="00813AC2" w:rsidP="002E4A6C">
      <w:pPr>
        <w:shd w:val="clear" w:color="auto" w:fill="FFFFFF"/>
        <w:tabs>
          <w:tab w:val="left" w:pos="8078"/>
        </w:tabs>
        <w:spacing w:before="278" w:line="245" w:lineRule="exact"/>
        <w:jc w:val="both"/>
      </w:pPr>
      <w:r>
        <w:rPr>
          <w:color w:val="000000"/>
          <w:spacing w:val="6"/>
          <w:sz w:val="22"/>
          <w:szCs w:val="22"/>
        </w:rPr>
        <w:lastRenderedPageBreak/>
        <w:t xml:space="preserve">       </w:t>
      </w:r>
      <w:r w:rsidR="002E4A6C">
        <w:rPr>
          <w:color w:val="000000"/>
          <w:spacing w:val="6"/>
          <w:sz w:val="22"/>
          <w:szCs w:val="22"/>
        </w:rPr>
        <w:t>The Earnest Money for an amount of Rs. 50000/- (</w:t>
      </w:r>
      <w:proofErr w:type="spellStart"/>
      <w:r w:rsidR="002E4A6C">
        <w:rPr>
          <w:color w:val="000000"/>
          <w:spacing w:val="6"/>
          <w:sz w:val="22"/>
          <w:szCs w:val="22"/>
        </w:rPr>
        <w:t>Rs</w:t>
      </w:r>
      <w:proofErr w:type="gramStart"/>
      <w:r w:rsidR="002E4A6C">
        <w:rPr>
          <w:color w:val="000000"/>
          <w:spacing w:val="6"/>
          <w:sz w:val="22"/>
          <w:szCs w:val="22"/>
        </w:rPr>
        <w:t>.</w:t>
      </w:r>
      <w:proofErr w:type="spellEnd"/>
      <w:r w:rsidR="002E4A6C">
        <w:rPr>
          <w:color w:val="000000"/>
          <w:spacing w:val="6"/>
          <w:sz w:val="22"/>
          <w:szCs w:val="22"/>
        </w:rPr>
        <w:t>-</w:t>
      </w:r>
      <w:proofErr w:type="gramEnd"/>
      <w:r w:rsidR="002E4A6C">
        <w:rPr>
          <w:color w:val="000000"/>
          <w:spacing w:val="6"/>
          <w:sz w:val="22"/>
          <w:szCs w:val="22"/>
        </w:rPr>
        <w:t xml:space="preserve"> Fifty Thousand Only) shall be deposited in </w:t>
      </w:r>
      <w:r w:rsidR="002E4A6C">
        <w:rPr>
          <w:color w:val="000000"/>
          <w:spacing w:val="9"/>
          <w:sz w:val="22"/>
          <w:szCs w:val="22"/>
        </w:rPr>
        <w:t xml:space="preserve">the form of demand draft/pay order drawn in </w:t>
      </w:r>
      <w:proofErr w:type="spellStart"/>
      <w:r w:rsidR="002E4A6C">
        <w:rPr>
          <w:color w:val="000000"/>
          <w:spacing w:val="9"/>
          <w:sz w:val="22"/>
          <w:szCs w:val="22"/>
        </w:rPr>
        <w:t>favour</w:t>
      </w:r>
      <w:proofErr w:type="spellEnd"/>
      <w:r w:rsidR="002E4A6C">
        <w:rPr>
          <w:color w:val="000000"/>
          <w:spacing w:val="9"/>
          <w:sz w:val="22"/>
          <w:szCs w:val="22"/>
        </w:rPr>
        <w:t xml:space="preserve"> of "Pay &amp; Accounts Officer, Customs &amp; </w:t>
      </w:r>
      <w:r w:rsidR="002E4A6C">
        <w:rPr>
          <w:color w:val="000000"/>
          <w:spacing w:val="-2"/>
          <w:sz w:val="22"/>
          <w:szCs w:val="22"/>
        </w:rPr>
        <w:t>Central Excise</w:t>
      </w:r>
      <w:r w:rsidR="000A2D61">
        <w:rPr>
          <w:color w:val="000000"/>
          <w:spacing w:val="-2"/>
          <w:sz w:val="22"/>
          <w:szCs w:val="22"/>
        </w:rPr>
        <w:t>”</w:t>
      </w:r>
      <w:r w:rsidR="002E4A6C">
        <w:rPr>
          <w:color w:val="000000"/>
          <w:spacing w:val="-2"/>
          <w:sz w:val="22"/>
          <w:szCs w:val="22"/>
        </w:rPr>
        <w:t xml:space="preserve"> payable at Bhopal.</w:t>
      </w:r>
      <w:r w:rsidR="002E4A6C">
        <w:rPr>
          <w:color w:val="000000"/>
          <w:sz w:val="22"/>
          <w:szCs w:val="22"/>
        </w:rPr>
        <w:tab/>
      </w:r>
      <w:r w:rsidR="002E4A6C">
        <w:rPr>
          <w:color w:val="000000"/>
          <w:spacing w:val="30"/>
          <w:sz w:val="22"/>
          <w:szCs w:val="22"/>
        </w:rPr>
        <w:t>. .</w:t>
      </w:r>
    </w:p>
    <w:p w:rsidR="002E4A6C" w:rsidRDefault="002E4A6C" w:rsidP="002E4A6C">
      <w:pPr>
        <w:shd w:val="clear" w:color="auto" w:fill="FFFFFF"/>
        <w:spacing w:before="245" w:line="245" w:lineRule="exact"/>
        <w:ind w:left="10" w:right="5" w:firstLine="715"/>
        <w:jc w:val="both"/>
      </w:pPr>
      <w:r>
        <w:rPr>
          <w:color w:val="000000"/>
          <w:spacing w:val="3"/>
          <w:sz w:val="22"/>
          <w:szCs w:val="22"/>
        </w:rPr>
        <w:t xml:space="preserve">While submitting quotations, bidders must submit the </w:t>
      </w:r>
      <w:proofErr w:type="spellStart"/>
      <w:proofErr w:type="gramStart"/>
      <w:r>
        <w:rPr>
          <w:color w:val="000000"/>
          <w:spacing w:val="3"/>
          <w:sz w:val="22"/>
          <w:szCs w:val="22"/>
        </w:rPr>
        <w:t>proforma</w:t>
      </w:r>
      <w:r w:rsidR="00202E02">
        <w:rPr>
          <w:color w:val="000000"/>
          <w:spacing w:val="3"/>
          <w:sz w:val="22"/>
          <w:szCs w:val="22"/>
        </w:rPr>
        <w:t>s</w:t>
      </w:r>
      <w:proofErr w:type="spellEnd"/>
      <w:r w:rsidR="00202E02">
        <w:rPr>
          <w:color w:val="000000"/>
          <w:spacing w:val="3"/>
          <w:sz w:val="22"/>
          <w:szCs w:val="22"/>
        </w:rPr>
        <w:t xml:space="preserve"> </w:t>
      </w:r>
      <w:r>
        <w:rPr>
          <w:color w:val="000000"/>
          <w:spacing w:val="3"/>
          <w:sz w:val="22"/>
          <w:szCs w:val="22"/>
        </w:rPr>
        <w:t xml:space="preserve"> duly</w:t>
      </w:r>
      <w:proofErr w:type="gramEnd"/>
      <w:r>
        <w:rPr>
          <w:color w:val="000000"/>
          <w:spacing w:val="3"/>
          <w:sz w:val="22"/>
          <w:szCs w:val="22"/>
        </w:rPr>
        <w:t xml:space="preserve"> filled in and signed for </w:t>
      </w:r>
      <w:r>
        <w:rPr>
          <w:color w:val="000000"/>
          <w:spacing w:val="1"/>
          <w:sz w:val="22"/>
          <w:szCs w:val="22"/>
        </w:rPr>
        <w:t>having accepted the general terms and conditions (Annexure-I), special terms and conditions (Annexure-</w:t>
      </w:r>
      <w:r>
        <w:rPr>
          <w:color w:val="000000"/>
          <w:sz w:val="22"/>
          <w:szCs w:val="22"/>
        </w:rPr>
        <w:t xml:space="preserve">II) and per-qualification (Annexure-III) (Technical bid-Annexure I to III) in one envelope and financial </w:t>
      </w:r>
      <w:r>
        <w:rPr>
          <w:color w:val="000000"/>
          <w:spacing w:val="3"/>
          <w:sz w:val="22"/>
          <w:szCs w:val="22"/>
        </w:rPr>
        <w:t xml:space="preserve">bid (Annexure-IV) in another envelope. Both the sealed envelopes </w:t>
      </w:r>
      <w:proofErr w:type="gramStart"/>
      <w:r>
        <w:rPr>
          <w:color w:val="000000"/>
          <w:spacing w:val="3"/>
          <w:sz w:val="22"/>
          <w:szCs w:val="22"/>
        </w:rPr>
        <w:t>be</w:t>
      </w:r>
      <w:proofErr w:type="gramEnd"/>
      <w:r>
        <w:rPr>
          <w:color w:val="000000"/>
          <w:spacing w:val="3"/>
          <w:sz w:val="22"/>
          <w:szCs w:val="22"/>
        </w:rPr>
        <w:t xml:space="preserve"> placed in separate sealed cover super scribing it </w:t>
      </w:r>
      <w:r>
        <w:rPr>
          <w:color w:val="000000"/>
          <w:spacing w:val="3"/>
          <w:sz w:val="22"/>
          <w:szCs w:val="22"/>
          <w:u w:val="single"/>
        </w:rPr>
        <w:t xml:space="preserve">"Quotations/rates for </w:t>
      </w:r>
      <w:r w:rsidR="00FF1445">
        <w:rPr>
          <w:color w:val="000000"/>
          <w:spacing w:val="3"/>
          <w:sz w:val="22"/>
          <w:szCs w:val="22"/>
          <w:u w:val="single"/>
        </w:rPr>
        <w:t xml:space="preserve">outsourcing of housekeeping services </w:t>
      </w:r>
      <w:r>
        <w:rPr>
          <w:color w:val="000000"/>
          <w:spacing w:val="3"/>
          <w:sz w:val="22"/>
          <w:szCs w:val="22"/>
          <w:u w:val="single"/>
        </w:rPr>
        <w:t>on</w:t>
      </w:r>
      <w:r w:rsidR="00FF1445">
        <w:rPr>
          <w:color w:val="000000"/>
          <w:spacing w:val="3"/>
          <w:sz w:val="22"/>
          <w:szCs w:val="22"/>
          <w:u w:val="single"/>
        </w:rPr>
        <w:t xml:space="preserve"> </w:t>
      </w:r>
      <w:r w:rsidR="00C92E53">
        <w:rPr>
          <w:color w:val="000000"/>
          <w:spacing w:val="3"/>
          <w:sz w:val="22"/>
          <w:szCs w:val="22"/>
          <w:u w:val="single"/>
        </w:rPr>
        <w:t xml:space="preserve">per </w:t>
      </w:r>
      <w:proofErr w:type="spellStart"/>
      <w:r w:rsidR="00C92E53">
        <w:rPr>
          <w:color w:val="000000"/>
          <w:spacing w:val="3"/>
          <w:sz w:val="22"/>
          <w:szCs w:val="22"/>
          <w:u w:val="single"/>
        </w:rPr>
        <w:t>sq.ft</w:t>
      </w:r>
      <w:proofErr w:type="spellEnd"/>
      <w:r w:rsidR="00C92E53">
        <w:rPr>
          <w:color w:val="000000"/>
          <w:spacing w:val="3"/>
          <w:sz w:val="22"/>
          <w:szCs w:val="22"/>
          <w:u w:val="single"/>
        </w:rPr>
        <w:t xml:space="preserve">. </w:t>
      </w:r>
      <w:proofErr w:type="gramStart"/>
      <w:r w:rsidR="00C92E53">
        <w:rPr>
          <w:color w:val="000000"/>
          <w:spacing w:val="3"/>
          <w:sz w:val="22"/>
          <w:szCs w:val="22"/>
          <w:u w:val="single"/>
        </w:rPr>
        <w:t>per</w:t>
      </w:r>
      <w:proofErr w:type="gramEnd"/>
      <w:r w:rsidR="00C92E53">
        <w:rPr>
          <w:color w:val="000000"/>
          <w:spacing w:val="3"/>
          <w:sz w:val="22"/>
          <w:szCs w:val="22"/>
          <w:u w:val="single"/>
        </w:rPr>
        <w:t xml:space="preserve"> month </w:t>
      </w:r>
      <w:r>
        <w:rPr>
          <w:color w:val="000000"/>
          <w:spacing w:val="3"/>
          <w:sz w:val="22"/>
          <w:szCs w:val="22"/>
          <w:u w:val="single"/>
        </w:rPr>
        <w:t>contract basis".</w:t>
      </w:r>
    </w:p>
    <w:p w:rsidR="002E4A6C" w:rsidRDefault="002E4A6C" w:rsidP="002E4A6C">
      <w:pPr>
        <w:shd w:val="clear" w:color="auto" w:fill="FFFFFF"/>
        <w:spacing w:before="226" w:line="254" w:lineRule="exact"/>
        <w:ind w:right="14" w:firstLine="720"/>
        <w:jc w:val="both"/>
      </w:pPr>
      <w:r>
        <w:rPr>
          <w:color w:val="000000"/>
          <w:spacing w:val="1"/>
          <w:sz w:val="22"/>
          <w:szCs w:val="22"/>
        </w:rPr>
        <w:t xml:space="preserve">Contractors who do not fulfill the pre-qualification requirement will not be considered. Financial </w:t>
      </w:r>
      <w:r>
        <w:rPr>
          <w:color w:val="000000"/>
          <w:sz w:val="22"/>
          <w:szCs w:val="22"/>
        </w:rPr>
        <w:t>bids of only those contractors, Agencies who fulfill the terms and conditions will be opened separately.</w:t>
      </w:r>
      <w:r w:rsidR="00F513F5">
        <w:rPr>
          <w:color w:val="000000"/>
          <w:sz w:val="22"/>
          <w:szCs w:val="22"/>
        </w:rPr>
        <w:t xml:space="preserve"> </w:t>
      </w:r>
    </w:p>
    <w:p w:rsidR="002E4A6C" w:rsidRPr="000A2D61" w:rsidRDefault="002E4A6C" w:rsidP="000A2D61">
      <w:pPr>
        <w:shd w:val="clear" w:color="auto" w:fill="FFFFFF"/>
        <w:spacing w:before="240" w:line="250" w:lineRule="exact"/>
        <w:ind w:left="5" w:right="29" w:firstLine="706"/>
        <w:jc w:val="both"/>
        <w:rPr>
          <w:color w:val="000000"/>
          <w:spacing w:val="1"/>
          <w:sz w:val="22"/>
          <w:szCs w:val="22"/>
        </w:rPr>
      </w:pPr>
      <w:r w:rsidRPr="00987C96">
        <w:rPr>
          <w:color w:val="000000"/>
          <w:spacing w:val="-1"/>
          <w:sz w:val="22"/>
          <w:szCs w:val="22"/>
        </w:rPr>
        <w:t xml:space="preserve">The Commissioner, Customs, Central Excise &amp; Service Tax, Bhopal reserves the right to accept or </w:t>
      </w:r>
      <w:r w:rsidRPr="00987C96">
        <w:rPr>
          <w:color w:val="000000"/>
          <w:spacing w:val="1"/>
          <w:sz w:val="22"/>
          <w:szCs w:val="22"/>
        </w:rPr>
        <w:t>reject any or all the quotations without assigning any reason whatsoever.</w:t>
      </w:r>
    </w:p>
    <w:p w:rsidR="002E4A6C" w:rsidRPr="00675874" w:rsidRDefault="002E4A6C" w:rsidP="002E4A6C">
      <w:pPr>
        <w:shd w:val="clear" w:color="auto" w:fill="FFFFFF"/>
        <w:spacing w:before="240" w:line="250" w:lineRule="exact"/>
        <w:ind w:left="5760" w:right="29" w:firstLine="706"/>
        <w:jc w:val="center"/>
        <w:rPr>
          <w:b/>
          <w:color w:val="000000"/>
          <w:spacing w:val="1"/>
          <w:sz w:val="22"/>
          <w:szCs w:val="22"/>
        </w:rPr>
      </w:pPr>
      <w:proofErr w:type="gramStart"/>
      <w:r w:rsidRPr="00675874">
        <w:rPr>
          <w:b/>
          <w:color w:val="000000"/>
          <w:spacing w:val="1"/>
          <w:sz w:val="22"/>
          <w:szCs w:val="22"/>
        </w:rPr>
        <w:t xml:space="preserve">( </w:t>
      </w:r>
      <w:r>
        <w:rPr>
          <w:b/>
          <w:color w:val="000000"/>
          <w:spacing w:val="1"/>
          <w:sz w:val="22"/>
          <w:szCs w:val="22"/>
        </w:rPr>
        <w:t>H.K</w:t>
      </w:r>
      <w:proofErr w:type="gramEnd"/>
      <w:r>
        <w:rPr>
          <w:b/>
          <w:color w:val="000000"/>
          <w:spacing w:val="1"/>
          <w:sz w:val="22"/>
          <w:szCs w:val="22"/>
        </w:rPr>
        <w:t>. Sharma</w:t>
      </w:r>
      <w:r w:rsidRPr="00675874">
        <w:rPr>
          <w:b/>
          <w:color w:val="000000"/>
          <w:spacing w:val="1"/>
          <w:sz w:val="22"/>
          <w:szCs w:val="22"/>
        </w:rPr>
        <w:t>)</w:t>
      </w:r>
    </w:p>
    <w:p w:rsidR="002E4A6C" w:rsidRPr="00675874" w:rsidRDefault="000A7C71" w:rsidP="002E4A6C">
      <w:pPr>
        <w:shd w:val="clear" w:color="auto" w:fill="FFFFFF"/>
        <w:spacing w:before="240" w:line="250" w:lineRule="exact"/>
        <w:ind w:left="5760" w:right="29" w:firstLine="706"/>
        <w:jc w:val="center"/>
        <w:rPr>
          <w:i/>
          <w:color w:val="000000"/>
          <w:spacing w:val="1"/>
          <w:sz w:val="22"/>
          <w:szCs w:val="22"/>
        </w:rPr>
      </w:pPr>
      <w:r>
        <w:rPr>
          <w:b/>
          <w:color w:val="000000"/>
          <w:spacing w:val="1"/>
          <w:sz w:val="22"/>
          <w:szCs w:val="22"/>
        </w:rPr>
        <w:t>Addl.</w:t>
      </w:r>
      <w:r w:rsidR="002E4A6C" w:rsidRPr="00675874">
        <w:rPr>
          <w:b/>
          <w:color w:val="000000"/>
          <w:spacing w:val="1"/>
          <w:sz w:val="22"/>
          <w:szCs w:val="22"/>
        </w:rPr>
        <w:t xml:space="preserve"> Commissioner (P&amp;V)</w:t>
      </w:r>
    </w:p>
    <w:p w:rsidR="002E4A6C" w:rsidRPr="007B6713" w:rsidRDefault="002E4A6C" w:rsidP="002E4A6C">
      <w:pPr>
        <w:shd w:val="clear" w:color="auto" w:fill="FFFFFF"/>
        <w:spacing w:before="240" w:line="250" w:lineRule="exact"/>
        <w:ind w:left="5" w:right="29" w:firstLine="706"/>
        <w:jc w:val="both"/>
        <w:rPr>
          <w:i/>
        </w:rPr>
        <w:sectPr w:rsidR="002E4A6C" w:rsidRPr="007B6713" w:rsidSect="006315BE">
          <w:type w:val="continuous"/>
          <w:pgSz w:w="11909" w:h="16834"/>
          <w:pgMar w:top="360" w:right="1739" w:bottom="360" w:left="990" w:header="720" w:footer="720" w:gutter="0"/>
          <w:cols w:space="60"/>
          <w:noEndnote/>
        </w:sectPr>
      </w:pPr>
    </w:p>
    <w:p w:rsidR="002E4A6C" w:rsidRDefault="002E4A6C" w:rsidP="002E4A6C">
      <w:pPr>
        <w:shd w:val="clear" w:color="auto" w:fill="FFFFFF"/>
        <w:ind w:left="1882"/>
        <w:rPr>
          <w:i/>
        </w:rPr>
      </w:pPr>
      <w:r w:rsidRPr="00987C96">
        <w:rPr>
          <w:rFonts w:ascii="Arial" w:hAnsi="Arial" w:cs="Arial"/>
          <w:b/>
          <w:bCs/>
          <w:i/>
          <w:color w:val="000000"/>
          <w:spacing w:val="5"/>
        </w:rPr>
        <w:lastRenderedPageBreak/>
        <w:t xml:space="preserve">Copy </w:t>
      </w:r>
      <w:proofErr w:type="gramStart"/>
      <w:r w:rsidRPr="00987C96">
        <w:rPr>
          <w:rFonts w:ascii="Arial" w:hAnsi="Arial" w:cs="Arial"/>
          <w:b/>
          <w:bCs/>
          <w:i/>
          <w:color w:val="000000"/>
          <w:spacing w:val="5"/>
        </w:rPr>
        <w:t>to :</w:t>
      </w:r>
      <w:proofErr w:type="gramEnd"/>
      <w:r w:rsidRPr="00987C96">
        <w:rPr>
          <w:rFonts w:ascii="Arial" w:hAnsi="Arial" w:cs="Arial"/>
          <w:b/>
          <w:bCs/>
          <w:i/>
          <w:color w:val="000000"/>
          <w:spacing w:val="5"/>
        </w:rPr>
        <w:t>-</w:t>
      </w:r>
    </w:p>
    <w:p w:rsidR="002E4A6C" w:rsidRDefault="002E4A6C" w:rsidP="002E4A6C">
      <w:pPr>
        <w:shd w:val="clear" w:color="auto" w:fill="FFFFFF"/>
        <w:ind w:left="1882"/>
        <w:rPr>
          <w:i/>
        </w:rPr>
      </w:pPr>
    </w:p>
    <w:p w:rsidR="002E4A6C" w:rsidRPr="001B33CC" w:rsidRDefault="002E4A6C" w:rsidP="002E4A6C">
      <w:pPr>
        <w:shd w:val="clear" w:color="auto" w:fill="FFFFFF"/>
        <w:tabs>
          <w:tab w:val="left" w:pos="10694"/>
        </w:tabs>
        <w:spacing w:line="274" w:lineRule="exact"/>
        <w:ind w:left="1805"/>
        <w:jc w:val="both"/>
      </w:pPr>
      <w:r w:rsidRPr="00987C96">
        <w:t xml:space="preserve">1.       </w:t>
      </w:r>
      <w:r w:rsidRPr="001B33CC">
        <w:t xml:space="preserve">The Dy. Commissioner (Systems) for uploading the Tender on the website i.e. </w:t>
      </w:r>
      <w:r w:rsidRPr="001B33CC">
        <w:rPr>
          <w:color w:val="000000"/>
          <w:spacing w:val="-9"/>
          <w:u w:val="single"/>
        </w:rPr>
        <w:t>www.cbec.gov.in</w:t>
      </w:r>
      <w:r w:rsidRPr="001B33CC">
        <w:rPr>
          <w:color w:val="000000"/>
          <w:spacing w:val="-9"/>
        </w:rPr>
        <w:t xml:space="preserve"> &amp; </w:t>
      </w:r>
      <w:r w:rsidRPr="001B33CC">
        <w:rPr>
          <w:color w:val="000000"/>
          <w:spacing w:val="-9"/>
          <w:u w:val="single"/>
        </w:rPr>
        <w:t xml:space="preserve">www. </w:t>
      </w:r>
      <w:proofErr w:type="spellStart"/>
      <w:proofErr w:type="gramStart"/>
      <w:r w:rsidRPr="001B33CC">
        <w:rPr>
          <w:color w:val="000000"/>
          <w:spacing w:val="-9"/>
          <w:u w:val="single"/>
        </w:rPr>
        <w:t>cexbhopal</w:t>
      </w:r>
      <w:proofErr w:type="spellEnd"/>
      <w:proofErr w:type="gramEnd"/>
      <w:r w:rsidRPr="001B33CC">
        <w:rPr>
          <w:color w:val="000000"/>
          <w:spacing w:val="-9"/>
          <w:u w:val="single"/>
        </w:rPr>
        <w:t xml:space="preserve">. </w:t>
      </w:r>
      <w:proofErr w:type="spellStart"/>
      <w:proofErr w:type="gramStart"/>
      <w:r w:rsidRPr="001B33CC">
        <w:rPr>
          <w:color w:val="000000"/>
          <w:spacing w:val="-9"/>
          <w:u w:val="single"/>
        </w:rPr>
        <w:t>gov.in</w:t>
      </w:r>
      <w:proofErr w:type="spellEnd"/>
      <w:r w:rsidRPr="001B33CC">
        <w:rPr>
          <w:color w:val="000000"/>
          <w:spacing w:val="-9"/>
          <w:u w:val="single"/>
        </w:rPr>
        <w:t>.</w:t>
      </w:r>
      <w:proofErr w:type="gramEnd"/>
    </w:p>
    <w:p w:rsidR="002E4A6C" w:rsidRPr="001B33CC" w:rsidRDefault="002E4A6C" w:rsidP="002E4A6C">
      <w:pPr>
        <w:shd w:val="clear" w:color="auto" w:fill="FFFFFF"/>
        <w:tabs>
          <w:tab w:val="left" w:pos="10694"/>
        </w:tabs>
        <w:spacing w:line="274" w:lineRule="exact"/>
        <w:ind w:left="1805"/>
        <w:jc w:val="both"/>
      </w:pPr>
      <w:r w:rsidRPr="001B33CC">
        <w:t xml:space="preserve">2.       </w:t>
      </w:r>
      <w:r w:rsidRPr="001B33CC">
        <w:rPr>
          <w:color w:val="000000"/>
          <w:spacing w:val="1"/>
        </w:rPr>
        <w:t xml:space="preserve">The Superintendent (Computer), Central Excise </w:t>
      </w:r>
      <w:proofErr w:type="spellStart"/>
      <w:r w:rsidRPr="001B33CC">
        <w:rPr>
          <w:color w:val="000000"/>
          <w:spacing w:val="1"/>
        </w:rPr>
        <w:t>Hqrs</w:t>
      </w:r>
      <w:proofErr w:type="spellEnd"/>
      <w:r w:rsidRPr="001B33CC">
        <w:rPr>
          <w:color w:val="000000"/>
          <w:spacing w:val="1"/>
        </w:rPr>
        <w:t xml:space="preserve">., Bhopal for pasting the notice on </w:t>
      </w:r>
      <w:r w:rsidRPr="001B33CC">
        <w:rPr>
          <w:color w:val="000000"/>
          <w:spacing w:val="-9"/>
        </w:rPr>
        <w:t xml:space="preserve">website: </w:t>
      </w:r>
      <w:r w:rsidRPr="001B33CC">
        <w:rPr>
          <w:color w:val="000000"/>
          <w:spacing w:val="-9"/>
          <w:u w:val="single"/>
        </w:rPr>
        <w:t>www.cbec.gov.in</w:t>
      </w:r>
      <w:r w:rsidRPr="001B33CC">
        <w:rPr>
          <w:color w:val="000000"/>
          <w:spacing w:val="-9"/>
        </w:rPr>
        <w:t xml:space="preserve"> &amp; </w:t>
      </w:r>
      <w:r w:rsidRPr="001B33CC">
        <w:rPr>
          <w:color w:val="000000"/>
          <w:spacing w:val="-9"/>
          <w:u w:val="single"/>
        </w:rPr>
        <w:t xml:space="preserve">www. </w:t>
      </w:r>
      <w:proofErr w:type="spellStart"/>
      <w:proofErr w:type="gramStart"/>
      <w:r w:rsidRPr="001B33CC">
        <w:rPr>
          <w:color w:val="000000"/>
          <w:spacing w:val="-9"/>
          <w:u w:val="single"/>
        </w:rPr>
        <w:t>cexbhopal</w:t>
      </w:r>
      <w:proofErr w:type="spellEnd"/>
      <w:proofErr w:type="gramEnd"/>
      <w:r w:rsidRPr="001B33CC">
        <w:rPr>
          <w:color w:val="000000"/>
          <w:spacing w:val="-9"/>
          <w:u w:val="single"/>
        </w:rPr>
        <w:t xml:space="preserve">. </w:t>
      </w:r>
      <w:proofErr w:type="spellStart"/>
      <w:proofErr w:type="gramStart"/>
      <w:r w:rsidRPr="001B33CC">
        <w:rPr>
          <w:color w:val="000000"/>
          <w:spacing w:val="-9"/>
          <w:u w:val="single"/>
        </w:rPr>
        <w:t>gov.in</w:t>
      </w:r>
      <w:proofErr w:type="spellEnd"/>
      <w:r w:rsidRPr="001B33CC">
        <w:rPr>
          <w:color w:val="000000"/>
          <w:spacing w:val="-9"/>
          <w:u w:val="single"/>
        </w:rPr>
        <w:t>.</w:t>
      </w:r>
      <w:proofErr w:type="gramEnd"/>
    </w:p>
    <w:p w:rsidR="002E4A6C" w:rsidRPr="001B33CC" w:rsidRDefault="002E4A6C" w:rsidP="002E4A6C">
      <w:pPr>
        <w:shd w:val="clear" w:color="auto" w:fill="FFFFFF"/>
        <w:tabs>
          <w:tab w:val="left" w:pos="10694"/>
        </w:tabs>
        <w:spacing w:line="274" w:lineRule="exact"/>
        <w:ind w:left="1805"/>
        <w:jc w:val="both"/>
      </w:pPr>
      <w:r w:rsidRPr="001B33CC">
        <w:t xml:space="preserve">3.    </w:t>
      </w:r>
      <w:r w:rsidRPr="001B33CC">
        <w:rPr>
          <w:color w:val="000000"/>
          <w:spacing w:val="-5"/>
        </w:rPr>
        <w:t xml:space="preserve">The Notice Board of Central Excise &amp;. Customs, Bhopal </w:t>
      </w:r>
      <w:proofErr w:type="spellStart"/>
      <w:r w:rsidRPr="001B33CC">
        <w:rPr>
          <w:color w:val="000000"/>
          <w:spacing w:val="-5"/>
        </w:rPr>
        <w:t>Commissionerate</w:t>
      </w:r>
      <w:proofErr w:type="spellEnd"/>
    </w:p>
    <w:p w:rsidR="002E4A6C" w:rsidRPr="00987C96" w:rsidRDefault="002E4A6C" w:rsidP="002E4A6C">
      <w:pPr>
        <w:ind w:right="10200"/>
        <w:rPr>
          <w:sz w:val="24"/>
          <w:szCs w:val="24"/>
        </w:rPr>
      </w:pPr>
    </w:p>
    <w:p w:rsidR="002E4A6C" w:rsidRDefault="002E4A6C" w:rsidP="002E4A6C">
      <w:pPr>
        <w:ind w:right="10200"/>
        <w:rPr>
          <w:sz w:val="24"/>
          <w:szCs w:val="24"/>
        </w:rPr>
      </w:pPr>
      <w:r>
        <w:rPr>
          <w:sz w:val="24"/>
          <w:szCs w:val="24"/>
        </w:rPr>
        <w:tab/>
      </w:r>
      <w:r>
        <w:rPr>
          <w:sz w:val="24"/>
          <w:szCs w:val="24"/>
        </w:rPr>
        <w:tab/>
      </w:r>
    </w:p>
    <w:p w:rsidR="002E4A6C" w:rsidRDefault="002E4A6C" w:rsidP="002E4A6C">
      <w:pPr>
        <w:shd w:val="clear" w:color="auto" w:fill="FFFFFF"/>
        <w:ind w:left="5760"/>
        <w:jc w:val="center"/>
        <w:rPr>
          <w:rFonts w:ascii="Arial" w:hAnsi="Arial" w:cs="Arial"/>
          <w:color w:val="000000"/>
          <w:sz w:val="25"/>
          <w:szCs w:val="25"/>
        </w:rPr>
      </w:pPr>
      <w:r>
        <w:rPr>
          <w:sz w:val="24"/>
          <w:szCs w:val="24"/>
        </w:rPr>
        <w:t xml:space="preserve">                                                  </w:t>
      </w:r>
      <w:r w:rsidR="00625572">
        <w:rPr>
          <w:rFonts w:ascii="Arial" w:hAnsi="Arial" w:cs="Arial"/>
          <w:color w:val="000000"/>
          <w:sz w:val="25"/>
          <w:szCs w:val="25"/>
        </w:rPr>
        <w:t>(G.S. RAJPUT</w:t>
      </w:r>
      <w:r>
        <w:rPr>
          <w:rFonts w:ascii="Arial" w:hAnsi="Arial" w:cs="Arial"/>
          <w:color w:val="000000"/>
          <w:sz w:val="25"/>
          <w:szCs w:val="25"/>
        </w:rPr>
        <w:t>)</w:t>
      </w:r>
    </w:p>
    <w:p w:rsidR="002E4A6C" w:rsidRDefault="002E4A6C" w:rsidP="002E4A6C">
      <w:pPr>
        <w:shd w:val="clear" w:color="auto" w:fill="FFFFFF"/>
        <w:ind w:left="5760"/>
        <w:jc w:val="center"/>
      </w:pPr>
      <w:r>
        <w:rPr>
          <w:rFonts w:ascii="Arial" w:hAnsi="Arial" w:cs="Arial"/>
          <w:color w:val="000000"/>
          <w:sz w:val="25"/>
          <w:szCs w:val="25"/>
        </w:rPr>
        <w:t>Superintendent (</w:t>
      </w:r>
      <w:proofErr w:type="spellStart"/>
      <w:r>
        <w:rPr>
          <w:rFonts w:ascii="Arial" w:hAnsi="Arial" w:cs="Arial"/>
          <w:color w:val="000000"/>
          <w:sz w:val="25"/>
          <w:szCs w:val="25"/>
        </w:rPr>
        <w:t>Admn</w:t>
      </w:r>
      <w:proofErr w:type="spellEnd"/>
      <w:r>
        <w:rPr>
          <w:rFonts w:ascii="Arial" w:hAnsi="Arial" w:cs="Arial"/>
          <w:color w:val="000000"/>
          <w:sz w:val="25"/>
          <w:szCs w:val="25"/>
        </w:rPr>
        <w:t>)</w:t>
      </w:r>
    </w:p>
    <w:p w:rsidR="002E4A6C" w:rsidRDefault="002E4A6C" w:rsidP="002E4A6C">
      <w:pPr>
        <w:shd w:val="clear" w:color="auto" w:fill="FFFFFF"/>
        <w:ind w:left="8309"/>
        <w:sectPr w:rsidR="002E4A6C" w:rsidSect="006315BE">
          <w:pgSz w:w="11909" w:h="16834"/>
          <w:pgMar w:top="1048" w:right="1241" w:bottom="360" w:left="1933" w:header="720" w:footer="720" w:gutter="0"/>
          <w:cols w:space="60"/>
          <w:noEndnote/>
        </w:sectPr>
      </w:pPr>
    </w:p>
    <w:p w:rsidR="002E4A6C" w:rsidRDefault="002E4A6C" w:rsidP="002E4A6C">
      <w:pPr>
        <w:shd w:val="clear" w:color="auto" w:fill="FFFFFF"/>
        <w:spacing w:line="226" w:lineRule="exact"/>
        <w:rPr>
          <w:color w:val="000000"/>
          <w:spacing w:val="-1"/>
          <w:sz w:val="23"/>
          <w:szCs w:val="23"/>
        </w:rPr>
      </w:pPr>
    </w:p>
    <w:p w:rsidR="002E4A6C" w:rsidRPr="001B33CC" w:rsidRDefault="002E4A6C" w:rsidP="002E4A6C">
      <w:pPr>
        <w:shd w:val="clear" w:color="auto" w:fill="FFFFFF"/>
        <w:spacing w:line="226" w:lineRule="exact"/>
        <w:jc w:val="center"/>
        <w:rPr>
          <w:b/>
          <w:color w:val="000000"/>
          <w:spacing w:val="-1"/>
          <w:sz w:val="23"/>
          <w:szCs w:val="23"/>
          <w:u w:val="single"/>
        </w:rPr>
      </w:pPr>
      <w:r w:rsidRPr="001B33CC">
        <w:rPr>
          <w:b/>
          <w:color w:val="000000"/>
          <w:spacing w:val="-1"/>
          <w:sz w:val="23"/>
          <w:szCs w:val="23"/>
          <w:u w:val="single"/>
        </w:rPr>
        <w:t>Eligibility Criteria:-</w:t>
      </w:r>
    </w:p>
    <w:p w:rsidR="002E4A6C" w:rsidRDefault="002E4A6C" w:rsidP="002E4A6C">
      <w:pPr>
        <w:shd w:val="clear" w:color="auto" w:fill="FFFFFF"/>
        <w:spacing w:line="226" w:lineRule="exact"/>
        <w:rPr>
          <w:color w:val="000000"/>
          <w:spacing w:val="-1"/>
          <w:sz w:val="23"/>
          <w:szCs w:val="23"/>
        </w:rPr>
      </w:pPr>
    </w:p>
    <w:p w:rsidR="002E4A6C" w:rsidRDefault="002E4A6C" w:rsidP="002E4A6C">
      <w:pPr>
        <w:numPr>
          <w:ilvl w:val="0"/>
          <w:numId w:val="10"/>
        </w:numPr>
        <w:shd w:val="clear" w:color="auto" w:fill="FFFFFF"/>
        <w:spacing w:line="226" w:lineRule="exact"/>
      </w:pPr>
      <w:r>
        <w:rPr>
          <w:color w:val="000000"/>
          <w:spacing w:val="-1"/>
          <w:sz w:val="23"/>
          <w:szCs w:val="23"/>
        </w:rPr>
        <w:t xml:space="preserve">The bidder should be registered with ESI and EPF and have a valid certificate of ESI and EPF </w:t>
      </w:r>
      <w:r>
        <w:rPr>
          <w:color w:val="000000"/>
          <w:spacing w:val="-2"/>
          <w:sz w:val="23"/>
          <w:szCs w:val="23"/>
        </w:rPr>
        <w:t>department.</w:t>
      </w:r>
    </w:p>
    <w:p w:rsidR="002E4A6C" w:rsidRDefault="002E4A6C" w:rsidP="002E4A6C">
      <w:pPr>
        <w:numPr>
          <w:ilvl w:val="0"/>
          <w:numId w:val="10"/>
        </w:numPr>
        <w:shd w:val="clear" w:color="auto" w:fill="FFFFFF"/>
        <w:spacing w:line="226" w:lineRule="exact"/>
      </w:pPr>
      <w:r w:rsidRPr="00987C96">
        <w:rPr>
          <w:color w:val="000000"/>
          <w:sz w:val="23"/>
          <w:szCs w:val="23"/>
        </w:rPr>
        <w:t>They should have a valid PAN Number</w:t>
      </w:r>
      <w:r>
        <w:rPr>
          <w:color w:val="000000"/>
          <w:sz w:val="23"/>
          <w:szCs w:val="23"/>
        </w:rPr>
        <w:t>.</w:t>
      </w:r>
    </w:p>
    <w:p w:rsidR="002E4A6C" w:rsidRDefault="002E4A6C" w:rsidP="002E4A6C">
      <w:pPr>
        <w:numPr>
          <w:ilvl w:val="0"/>
          <w:numId w:val="10"/>
        </w:numPr>
        <w:shd w:val="clear" w:color="auto" w:fill="FFFFFF"/>
        <w:spacing w:line="226" w:lineRule="exact"/>
      </w:pPr>
      <w:r w:rsidRPr="00987C96">
        <w:rPr>
          <w:color w:val="000000"/>
          <w:spacing w:val="-3"/>
          <w:sz w:val="23"/>
          <w:szCs w:val="23"/>
        </w:rPr>
        <w:t>The service provider should have a work experience of minimum three years for housekeeping</w:t>
      </w:r>
      <w:r>
        <w:t xml:space="preserve"> </w:t>
      </w:r>
      <w:r w:rsidRPr="00987C96">
        <w:rPr>
          <w:color w:val="000000"/>
          <w:spacing w:val="-3"/>
          <w:sz w:val="23"/>
          <w:szCs w:val="23"/>
        </w:rPr>
        <w:t xml:space="preserve">services preferably with the Government Department. The necessary experience certificate </w:t>
      </w:r>
      <w:proofErr w:type="gramStart"/>
      <w:r w:rsidRPr="00987C96">
        <w:rPr>
          <w:color w:val="000000"/>
          <w:spacing w:val="-3"/>
          <w:sz w:val="23"/>
          <w:szCs w:val="23"/>
        </w:rPr>
        <w:t>be</w:t>
      </w:r>
      <w:proofErr w:type="gramEnd"/>
      <w:r>
        <w:t xml:space="preserve"> </w:t>
      </w:r>
      <w:r w:rsidRPr="00987C96">
        <w:rPr>
          <w:color w:val="000000"/>
          <w:spacing w:val="-2"/>
          <w:sz w:val="23"/>
          <w:szCs w:val="23"/>
        </w:rPr>
        <w:t>attached with the tender documents.</w:t>
      </w:r>
    </w:p>
    <w:p w:rsidR="002E4A6C" w:rsidRDefault="002E4A6C" w:rsidP="002E4A6C">
      <w:pPr>
        <w:numPr>
          <w:ilvl w:val="0"/>
          <w:numId w:val="10"/>
        </w:numPr>
        <w:shd w:val="clear" w:color="auto" w:fill="FFFFFF"/>
        <w:spacing w:line="226" w:lineRule="exact"/>
      </w:pPr>
      <w:r w:rsidRPr="00987C96">
        <w:rPr>
          <w:color w:val="000000"/>
          <w:spacing w:val="-1"/>
          <w:sz w:val="23"/>
          <w:szCs w:val="23"/>
        </w:rPr>
        <w:t>It is obligatory for the contractor that workers are paid at least minimum wages according to</w:t>
      </w:r>
      <w:r>
        <w:t xml:space="preserve"> </w:t>
      </w:r>
      <w:r w:rsidRPr="00987C96">
        <w:rPr>
          <w:color w:val="000000"/>
          <w:spacing w:val="-5"/>
          <w:sz w:val="23"/>
          <w:szCs w:val="23"/>
        </w:rPr>
        <w:t xml:space="preserve">minimum wages fixed by the Govt. of MP from time to time. </w:t>
      </w:r>
    </w:p>
    <w:p w:rsidR="002E4A6C" w:rsidRDefault="002E4A6C" w:rsidP="002E4A6C">
      <w:pPr>
        <w:numPr>
          <w:ilvl w:val="0"/>
          <w:numId w:val="10"/>
        </w:numPr>
        <w:shd w:val="clear" w:color="auto" w:fill="FFFFFF"/>
        <w:spacing w:line="226" w:lineRule="exact"/>
      </w:pPr>
      <w:r w:rsidRPr="00987C96">
        <w:rPr>
          <w:color w:val="000000"/>
          <w:spacing w:val="-5"/>
          <w:sz w:val="23"/>
          <w:szCs w:val="23"/>
        </w:rPr>
        <w:t>They should have no police case against them in any of the police station of India. Self</w:t>
      </w:r>
      <w:r>
        <w:t xml:space="preserve"> </w:t>
      </w:r>
      <w:r w:rsidRPr="00987C96">
        <w:rPr>
          <w:color w:val="000000"/>
          <w:spacing w:val="-2"/>
          <w:sz w:val="23"/>
          <w:szCs w:val="23"/>
        </w:rPr>
        <w:t xml:space="preserve">undertaking </w:t>
      </w:r>
      <w:proofErr w:type="gramStart"/>
      <w:r w:rsidRPr="00987C96">
        <w:rPr>
          <w:color w:val="000000"/>
          <w:spacing w:val="-2"/>
          <w:sz w:val="23"/>
          <w:szCs w:val="23"/>
        </w:rPr>
        <w:t>be</w:t>
      </w:r>
      <w:proofErr w:type="gramEnd"/>
      <w:r w:rsidRPr="00987C96">
        <w:rPr>
          <w:color w:val="000000"/>
          <w:spacing w:val="-2"/>
          <w:sz w:val="23"/>
          <w:szCs w:val="23"/>
        </w:rPr>
        <w:t xml:space="preserve"> attached with the tender documents.</w:t>
      </w:r>
    </w:p>
    <w:p w:rsidR="002E4A6C" w:rsidRDefault="002E4A6C" w:rsidP="002E4A6C">
      <w:pPr>
        <w:shd w:val="clear" w:color="auto" w:fill="FFFFFF"/>
        <w:ind w:right="19"/>
        <w:jc w:val="right"/>
        <w:rPr>
          <w:color w:val="000000"/>
          <w:spacing w:val="-14"/>
          <w:sz w:val="23"/>
          <w:szCs w:val="23"/>
        </w:rPr>
      </w:pPr>
    </w:p>
    <w:p w:rsidR="002E4A6C" w:rsidRPr="001B33CC" w:rsidRDefault="002E4A6C" w:rsidP="002E4A6C">
      <w:pPr>
        <w:shd w:val="clear" w:color="auto" w:fill="FFFFFF"/>
        <w:ind w:right="19"/>
        <w:jc w:val="center"/>
        <w:rPr>
          <w:b/>
          <w:u w:val="single"/>
        </w:rPr>
      </w:pPr>
      <w:r w:rsidRPr="001B33CC">
        <w:rPr>
          <w:b/>
          <w:color w:val="000000"/>
          <w:spacing w:val="-14"/>
          <w:sz w:val="23"/>
          <w:szCs w:val="23"/>
          <w:u w:val="single"/>
        </w:rPr>
        <w:t>ANNEXURE-I</w:t>
      </w:r>
    </w:p>
    <w:p w:rsidR="002E4A6C" w:rsidRDefault="002E4A6C" w:rsidP="002E4A6C">
      <w:pPr>
        <w:shd w:val="clear" w:color="auto" w:fill="FFFFFF"/>
        <w:ind w:left="139"/>
        <w:rPr>
          <w:color w:val="000000"/>
          <w:spacing w:val="-8"/>
          <w:sz w:val="23"/>
          <w:szCs w:val="23"/>
          <w:u w:val="single"/>
        </w:rPr>
      </w:pPr>
    </w:p>
    <w:p w:rsidR="002E4A6C" w:rsidRPr="001B33CC" w:rsidRDefault="002E4A6C" w:rsidP="002E4A6C">
      <w:pPr>
        <w:shd w:val="clear" w:color="auto" w:fill="FFFFFF"/>
        <w:ind w:left="139"/>
        <w:rPr>
          <w:b/>
          <w:u w:val="single"/>
        </w:rPr>
      </w:pPr>
      <w:r w:rsidRPr="001B33CC">
        <w:rPr>
          <w:b/>
          <w:color w:val="000000"/>
          <w:spacing w:val="-8"/>
          <w:sz w:val="23"/>
          <w:szCs w:val="23"/>
          <w:u w:val="single"/>
        </w:rPr>
        <w:t>GENERAL TERMS AND CONDITIONS</w:t>
      </w:r>
    </w:p>
    <w:p w:rsidR="002E4A6C" w:rsidRDefault="002E4A6C" w:rsidP="00C247BB">
      <w:pPr>
        <w:numPr>
          <w:ilvl w:val="0"/>
          <w:numId w:val="2"/>
        </w:numPr>
        <w:shd w:val="clear" w:color="auto" w:fill="FFFFFF"/>
        <w:spacing w:before="230"/>
        <w:ind w:left="810" w:hanging="700"/>
        <w:rPr>
          <w:color w:val="000000"/>
          <w:spacing w:val="-17"/>
          <w:sz w:val="23"/>
          <w:szCs w:val="23"/>
        </w:rPr>
      </w:pPr>
      <w:r>
        <w:rPr>
          <w:color w:val="000000"/>
          <w:spacing w:val="-2"/>
          <w:sz w:val="23"/>
          <w:szCs w:val="23"/>
        </w:rPr>
        <w:t xml:space="preserve">Rates/Quotations duly filled in, will be received </w:t>
      </w:r>
      <w:proofErr w:type="spellStart"/>
      <w:r>
        <w:rPr>
          <w:color w:val="000000"/>
          <w:spacing w:val="-2"/>
          <w:sz w:val="23"/>
          <w:szCs w:val="23"/>
        </w:rPr>
        <w:t>upto</w:t>
      </w:r>
      <w:proofErr w:type="spellEnd"/>
      <w:r>
        <w:rPr>
          <w:color w:val="000000"/>
          <w:spacing w:val="-2"/>
          <w:sz w:val="23"/>
          <w:szCs w:val="23"/>
        </w:rPr>
        <w:t xml:space="preserve"> the date and time mentioned in the letter.</w:t>
      </w:r>
    </w:p>
    <w:p w:rsidR="002E4A6C" w:rsidRDefault="002E4A6C" w:rsidP="00C247BB">
      <w:pPr>
        <w:numPr>
          <w:ilvl w:val="0"/>
          <w:numId w:val="2"/>
        </w:numPr>
        <w:shd w:val="clear" w:color="auto" w:fill="FFFFFF"/>
        <w:spacing w:before="245" w:line="245" w:lineRule="exact"/>
        <w:ind w:left="810" w:hanging="700"/>
        <w:jc w:val="both"/>
        <w:rPr>
          <w:color w:val="000000"/>
          <w:spacing w:val="-17"/>
          <w:sz w:val="23"/>
          <w:szCs w:val="23"/>
        </w:rPr>
      </w:pPr>
      <w:r>
        <w:rPr>
          <w:color w:val="000000"/>
          <w:spacing w:val="-4"/>
          <w:sz w:val="23"/>
          <w:szCs w:val="23"/>
        </w:rPr>
        <w:t xml:space="preserve">The </w:t>
      </w:r>
      <w:proofErr w:type="spellStart"/>
      <w:r>
        <w:rPr>
          <w:color w:val="000000"/>
          <w:spacing w:val="-4"/>
          <w:sz w:val="23"/>
          <w:szCs w:val="23"/>
        </w:rPr>
        <w:t>Commissionerate</w:t>
      </w:r>
      <w:proofErr w:type="spellEnd"/>
      <w:r>
        <w:rPr>
          <w:color w:val="000000"/>
          <w:spacing w:val="-4"/>
          <w:sz w:val="23"/>
          <w:szCs w:val="23"/>
        </w:rPr>
        <w:t xml:space="preserve"> of Customs, Central Excise &amp; Service Tax, Bhopal (hereinafter referred to </w:t>
      </w:r>
      <w:r>
        <w:rPr>
          <w:color w:val="000000"/>
          <w:spacing w:val="2"/>
          <w:sz w:val="23"/>
          <w:szCs w:val="23"/>
        </w:rPr>
        <w:t xml:space="preserve">as the </w:t>
      </w:r>
      <w:proofErr w:type="spellStart"/>
      <w:r>
        <w:rPr>
          <w:color w:val="000000"/>
          <w:spacing w:val="2"/>
          <w:sz w:val="23"/>
          <w:szCs w:val="23"/>
        </w:rPr>
        <w:t>Commissionerate</w:t>
      </w:r>
      <w:proofErr w:type="spellEnd"/>
      <w:r>
        <w:rPr>
          <w:color w:val="000000"/>
          <w:spacing w:val="2"/>
          <w:sz w:val="23"/>
          <w:szCs w:val="23"/>
        </w:rPr>
        <w:t xml:space="preserve">) reserves the right to postpone and/or extend the date of receipt/opening of </w:t>
      </w:r>
      <w:r>
        <w:rPr>
          <w:color w:val="000000"/>
          <w:spacing w:val="-2"/>
          <w:sz w:val="23"/>
          <w:szCs w:val="23"/>
        </w:rPr>
        <w:t>Rates/Quotation or to withdraw the same, without assigning any reason thereof.  .</w:t>
      </w:r>
    </w:p>
    <w:p w:rsidR="002E4A6C" w:rsidRDefault="002E4A6C" w:rsidP="00C247BB">
      <w:pPr>
        <w:numPr>
          <w:ilvl w:val="0"/>
          <w:numId w:val="2"/>
        </w:numPr>
        <w:shd w:val="clear" w:color="auto" w:fill="FFFFFF"/>
        <w:spacing w:before="250" w:line="245" w:lineRule="exact"/>
        <w:ind w:left="810" w:hanging="700"/>
        <w:jc w:val="both"/>
        <w:rPr>
          <w:color w:val="000000"/>
          <w:spacing w:val="-20"/>
          <w:sz w:val="23"/>
          <w:szCs w:val="23"/>
        </w:rPr>
      </w:pPr>
      <w:r>
        <w:rPr>
          <w:color w:val="000000"/>
          <w:spacing w:val="-3"/>
          <w:sz w:val="23"/>
          <w:szCs w:val="23"/>
        </w:rPr>
        <w:t xml:space="preserve">The Contractors are required to submit the complete Rates/Quotations only after satisfying each and every condition laid down in the </w:t>
      </w:r>
      <w:proofErr w:type="spellStart"/>
      <w:r>
        <w:rPr>
          <w:color w:val="000000"/>
          <w:spacing w:val="-3"/>
          <w:sz w:val="23"/>
          <w:szCs w:val="23"/>
        </w:rPr>
        <w:t>Annexures</w:t>
      </w:r>
      <w:proofErr w:type="spellEnd"/>
      <w:r>
        <w:rPr>
          <w:color w:val="000000"/>
          <w:spacing w:val="-3"/>
          <w:sz w:val="23"/>
          <w:szCs w:val="23"/>
        </w:rPr>
        <w:t xml:space="preserve"> enclosed.</w:t>
      </w:r>
    </w:p>
    <w:p w:rsidR="002E4A6C" w:rsidRDefault="002E4A6C" w:rsidP="00C247BB">
      <w:pPr>
        <w:shd w:val="clear" w:color="auto" w:fill="FFFFFF"/>
        <w:spacing w:before="240" w:line="250" w:lineRule="exact"/>
        <w:ind w:left="720" w:hanging="720"/>
        <w:jc w:val="both"/>
      </w:pPr>
      <w:r>
        <w:rPr>
          <w:color w:val="000000"/>
          <w:spacing w:val="2"/>
          <w:sz w:val="23"/>
          <w:szCs w:val="23"/>
        </w:rPr>
        <w:t>.4.</w:t>
      </w:r>
      <w:r>
        <w:rPr>
          <w:color w:val="000000"/>
          <w:sz w:val="23"/>
          <w:szCs w:val="23"/>
        </w:rPr>
        <w:tab/>
      </w:r>
      <w:r>
        <w:rPr>
          <w:color w:val="000000"/>
          <w:spacing w:val="-3"/>
          <w:sz w:val="23"/>
          <w:szCs w:val="23"/>
        </w:rPr>
        <w:t>All the rates must be written both in figures and in words. Corrections, if any, are to be made by</w:t>
      </w:r>
      <w:r>
        <w:t xml:space="preserve"> </w:t>
      </w:r>
      <w:r>
        <w:rPr>
          <w:color w:val="000000"/>
          <w:spacing w:val="-2"/>
          <w:sz w:val="23"/>
          <w:szCs w:val="23"/>
        </w:rPr>
        <w:t xml:space="preserve">crossing out, initialing, dating and rewriting. In case of discrepancy between the words and figures the </w:t>
      </w:r>
      <w:r>
        <w:rPr>
          <w:color w:val="000000"/>
          <w:spacing w:val="-1"/>
          <w:sz w:val="23"/>
          <w:szCs w:val="23"/>
        </w:rPr>
        <w:t xml:space="preserve">rates indicated in figures shall prevail. All overwriting/cutting, insertions shall be authenticated and </w:t>
      </w:r>
      <w:r>
        <w:rPr>
          <w:color w:val="000000"/>
          <w:spacing w:val="-4"/>
          <w:sz w:val="23"/>
          <w:szCs w:val="23"/>
        </w:rPr>
        <w:t>attested.</w:t>
      </w:r>
    </w:p>
    <w:p w:rsidR="002E4A6C" w:rsidRDefault="002E4A6C" w:rsidP="00C247BB">
      <w:pPr>
        <w:numPr>
          <w:ilvl w:val="0"/>
          <w:numId w:val="3"/>
        </w:numPr>
        <w:shd w:val="clear" w:color="auto" w:fill="FFFFFF"/>
        <w:spacing w:before="221"/>
        <w:ind w:left="810" w:hanging="767"/>
        <w:jc w:val="both"/>
        <w:rPr>
          <w:color w:val="000000"/>
          <w:spacing w:val="-17"/>
          <w:sz w:val="23"/>
          <w:szCs w:val="23"/>
        </w:rPr>
      </w:pPr>
      <w:r>
        <w:rPr>
          <w:color w:val="000000"/>
          <w:spacing w:val="-2"/>
          <w:sz w:val="23"/>
          <w:szCs w:val="23"/>
        </w:rPr>
        <w:t>Rates/Quotations should be submitted and signed by the firm with its current business address.</w:t>
      </w:r>
    </w:p>
    <w:p w:rsidR="002E4A6C" w:rsidRDefault="002E4A6C" w:rsidP="00C247BB">
      <w:pPr>
        <w:numPr>
          <w:ilvl w:val="0"/>
          <w:numId w:val="3"/>
        </w:numPr>
        <w:shd w:val="clear" w:color="auto" w:fill="FFFFFF"/>
        <w:spacing w:before="235"/>
        <w:ind w:left="810" w:hanging="767"/>
        <w:jc w:val="both"/>
        <w:rPr>
          <w:color w:val="000000"/>
          <w:spacing w:val="-21"/>
          <w:sz w:val="23"/>
          <w:szCs w:val="23"/>
        </w:rPr>
      </w:pPr>
      <w:r>
        <w:rPr>
          <w:color w:val="000000"/>
          <w:spacing w:val="-3"/>
          <w:sz w:val="23"/>
          <w:szCs w:val="23"/>
        </w:rPr>
        <w:t xml:space="preserve">The rates shall be valid for a period of at least three calendar months from </w:t>
      </w:r>
      <w:proofErr w:type="spellStart"/>
      <w:r>
        <w:rPr>
          <w:color w:val="000000"/>
          <w:spacing w:val="-3"/>
          <w:sz w:val="23"/>
          <w:szCs w:val="23"/>
        </w:rPr>
        <w:t>the.date</w:t>
      </w:r>
      <w:proofErr w:type="spellEnd"/>
      <w:r>
        <w:rPr>
          <w:color w:val="000000"/>
          <w:spacing w:val="-3"/>
          <w:sz w:val="23"/>
          <w:szCs w:val="23"/>
        </w:rPr>
        <w:t xml:space="preserve"> of opening.</w:t>
      </w:r>
    </w:p>
    <w:p w:rsidR="002E4A6C" w:rsidRDefault="002E4A6C" w:rsidP="00C247BB">
      <w:pPr>
        <w:numPr>
          <w:ilvl w:val="0"/>
          <w:numId w:val="3"/>
        </w:numPr>
        <w:shd w:val="clear" w:color="auto" w:fill="FFFFFF"/>
        <w:spacing w:before="245" w:line="254" w:lineRule="exact"/>
        <w:ind w:left="810" w:hanging="810"/>
        <w:jc w:val="both"/>
        <w:rPr>
          <w:color w:val="000000"/>
          <w:spacing w:val="-21"/>
          <w:sz w:val="23"/>
          <w:szCs w:val="23"/>
        </w:rPr>
      </w:pPr>
      <w:r>
        <w:rPr>
          <w:color w:val="000000"/>
          <w:spacing w:val="2"/>
          <w:sz w:val="23"/>
          <w:szCs w:val="23"/>
        </w:rPr>
        <w:t xml:space="preserve">The Contractors should satisfy themselves before submission of the Rates/Quotations to the </w:t>
      </w:r>
      <w:proofErr w:type="spellStart"/>
      <w:r>
        <w:rPr>
          <w:color w:val="000000"/>
          <w:spacing w:val="-3"/>
          <w:sz w:val="23"/>
          <w:szCs w:val="23"/>
        </w:rPr>
        <w:t>Commissionerate</w:t>
      </w:r>
      <w:proofErr w:type="spellEnd"/>
      <w:r>
        <w:rPr>
          <w:color w:val="000000"/>
          <w:spacing w:val="-3"/>
          <w:sz w:val="23"/>
          <w:szCs w:val="23"/>
        </w:rPr>
        <w:t xml:space="preserve"> that they meet the qualifying criteria and capability as laid down in the Annexure.</w:t>
      </w:r>
    </w:p>
    <w:p w:rsidR="002E4A6C" w:rsidRDefault="002E4A6C" w:rsidP="00C247BB">
      <w:pPr>
        <w:numPr>
          <w:ilvl w:val="0"/>
          <w:numId w:val="3"/>
        </w:numPr>
        <w:shd w:val="clear" w:color="auto" w:fill="FFFFFF"/>
        <w:spacing w:before="245" w:line="250" w:lineRule="exact"/>
        <w:ind w:left="810" w:hanging="767"/>
        <w:jc w:val="both"/>
        <w:rPr>
          <w:color w:val="000000"/>
          <w:spacing w:val="-17"/>
          <w:sz w:val="23"/>
          <w:szCs w:val="23"/>
        </w:rPr>
      </w:pPr>
      <w:r>
        <w:rPr>
          <w:color w:val="000000"/>
          <w:spacing w:val="6"/>
          <w:sz w:val="23"/>
          <w:szCs w:val="23"/>
        </w:rPr>
        <w:t xml:space="preserve">The Contractors must comply with the Rates/Quotations, specification and all terms and </w:t>
      </w:r>
      <w:r>
        <w:rPr>
          <w:color w:val="000000"/>
          <w:spacing w:val="-5"/>
          <w:sz w:val="23"/>
          <w:szCs w:val="23"/>
        </w:rPr>
        <w:t xml:space="preserve">conditions of contract. No deviation in the Terms &amp; Conditions of the Contract shall be entertained unless </w:t>
      </w:r>
      <w:r>
        <w:rPr>
          <w:color w:val="000000"/>
          <w:spacing w:val="-3"/>
          <w:sz w:val="23"/>
          <w:szCs w:val="23"/>
        </w:rPr>
        <w:t xml:space="preserve">specifically mentioned by the contractor in the Rates/Quotations and accepted by the </w:t>
      </w:r>
      <w:proofErr w:type="spellStart"/>
      <w:r>
        <w:rPr>
          <w:color w:val="000000"/>
          <w:spacing w:val="-3"/>
          <w:sz w:val="23"/>
          <w:szCs w:val="23"/>
        </w:rPr>
        <w:t>Commissionerate</w:t>
      </w:r>
      <w:proofErr w:type="spellEnd"/>
      <w:r>
        <w:rPr>
          <w:color w:val="000000"/>
          <w:spacing w:val="-3"/>
          <w:sz w:val="23"/>
          <w:szCs w:val="23"/>
        </w:rPr>
        <w:t>.</w:t>
      </w:r>
    </w:p>
    <w:p w:rsidR="002E4A6C" w:rsidRDefault="002E4A6C" w:rsidP="00C247BB">
      <w:pPr>
        <w:numPr>
          <w:ilvl w:val="0"/>
          <w:numId w:val="3"/>
        </w:numPr>
        <w:shd w:val="clear" w:color="auto" w:fill="FFFFFF"/>
        <w:tabs>
          <w:tab w:val="left" w:pos="7685"/>
        </w:tabs>
        <w:spacing w:before="240" w:line="250" w:lineRule="exact"/>
        <w:ind w:left="810" w:hanging="767"/>
        <w:jc w:val="both"/>
        <w:rPr>
          <w:color w:val="000000"/>
          <w:spacing w:val="-21"/>
          <w:sz w:val="23"/>
          <w:szCs w:val="23"/>
        </w:rPr>
      </w:pPr>
      <w:r>
        <w:rPr>
          <w:color w:val="000000"/>
          <w:spacing w:val="-3"/>
          <w:sz w:val="23"/>
          <w:szCs w:val="23"/>
        </w:rPr>
        <w:t xml:space="preserve">Notwithstanding anything contained herein, the </w:t>
      </w:r>
      <w:proofErr w:type="spellStart"/>
      <w:r>
        <w:rPr>
          <w:color w:val="000000"/>
          <w:spacing w:val="-3"/>
          <w:sz w:val="23"/>
          <w:szCs w:val="23"/>
        </w:rPr>
        <w:t>Commissionerate</w:t>
      </w:r>
      <w:proofErr w:type="spellEnd"/>
      <w:r>
        <w:rPr>
          <w:color w:val="000000"/>
          <w:spacing w:val="-3"/>
          <w:sz w:val="23"/>
          <w:szCs w:val="23"/>
        </w:rPr>
        <w:t xml:space="preserve"> reserves the right to terminate the contract by giving 15 days notice in writing 'without assigning any reason and without incurring any </w:t>
      </w:r>
      <w:r>
        <w:rPr>
          <w:color w:val="000000"/>
          <w:spacing w:val="-5"/>
          <w:sz w:val="23"/>
          <w:szCs w:val="23"/>
        </w:rPr>
        <w:t>financial liability whatsoever to the Contractor.    .</w:t>
      </w:r>
      <w:r>
        <w:rPr>
          <w:color w:val="000000"/>
          <w:sz w:val="23"/>
          <w:szCs w:val="23"/>
        </w:rPr>
        <w:tab/>
      </w:r>
      <w:r>
        <w:rPr>
          <w:color w:val="000000"/>
          <w:spacing w:val="3"/>
          <w:sz w:val="23"/>
          <w:szCs w:val="23"/>
        </w:rPr>
        <w:t>'',</w:t>
      </w:r>
    </w:p>
    <w:p w:rsidR="002E4A6C" w:rsidRDefault="002E4A6C" w:rsidP="00C247BB">
      <w:pPr>
        <w:numPr>
          <w:ilvl w:val="0"/>
          <w:numId w:val="3"/>
        </w:numPr>
        <w:shd w:val="clear" w:color="auto" w:fill="FFFFFF"/>
        <w:spacing w:before="240" w:line="245" w:lineRule="exact"/>
        <w:ind w:left="720" w:hanging="677"/>
        <w:jc w:val="both"/>
        <w:rPr>
          <w:color w:val="000000"/>
          <w:spacing w:val="-17"/>
          <w:sz w:val="23"/>
          <w:szCs w:val="23"/>
        </w:rPr>
      </w:pPr>
      <w:r>
        <w:rPr>
          <w:color w:val="000000"/>
          <w:spacing w:val="5"/>
          <w:sz w:val="23"/>
          <w:szCs w:val="23"/>
        </w:rPr>
        <w:t xml:space="preserve">Insurance cover protecting the agency against all claims applicable under the Workmen's </w:t>
      </w:r>
      <w:r>
        <w:rPr>
          <w:color w:val="000000"/>
          <w:spacing w:val="4"/>
          <w:sz w:val="23"/>
          <w:szCs w:val="23"/>
        </w:rPr>
        <w:t xml:space="preserve">Compensation Act, 1948, shall he taken by the contractor. The contractor shall arrange necessary </w:t>
      </w:r>
      <w:r>
        <w:rPr>
          <w:color w:val="000000"/>
          <w:spacing w:val="-4"/>
          <w:sz w:val="23"/>
          <w:szCs w:val="23"/>
        </w:rPr>
        <w:t xml:space="preserve">insurance cover for any persons deployed by him even for short duration. The </w:t>
      </w:r>
      <w:proofErr w:type="spellStart"/>
      <w:r>
        <w:rPr>
          <w:color w:val="000000"/>
          <w:spacing w:val="-4"/>
          <w:sz w:val="23"/>
          <w:szCs w:val="23"/>
        </w:rPr>
        <w:t>Commissionerate</w:t>
      </w:r>
      <w:proofErr w:type="spellEnd"/>
      <w:r>
        <w:rPr>
          <w:color w:val="000000"/>
          <w:spacing w:val="-4"/>
          <w:sz w:val="23"/>
          <w:szCs w:val="23"/>
        </w:rPr>
        <w:t xml:space="preserve"> shall not </w:t>
      </w:r>
      <w:r>
        <w:rPr>
          <w:color w:val="000000"/>
          <w:spacing w:val="-2"/>
          <w:sz w:val="23"/>
          <w:szCs w:val="23"/>
        </w:rPr>
        <w:t xml:space="preserve">entertain any claim arising out or mishap, if </w:t>
      </w:r>
      <w:proofErr w:type="gramStart"/>
      <w:r>
        <w:rPr>
          <w:color w:val="000000"/>
          <w:spacing w:val="-2"/>
          <w:sz w:val="23"/>
          <w:szCs w:val="23"/>
        </w:rPr>
        <w:t>any, that</w:t>
      </w:r>
      <w:proofErr w:type="gramEnd"/>
      <w:r>
        <w:rPr>
          <w:color w:val="000000"/>
          <w:spacing w:val="-2"/>
          <w:sz w:val="23"/>
          <w:szCs w:val="23"/>
        </w:rPr>
        <w:t xml:space="preserve"> may take place. In the event of any liability/claim </w:t>
      </w:r>
      <w:r>
        <w:rPr>
          <w:color w:val="000000"/>
          <w:spacing w:val="-3"/>
          <w:sz w:val="23"/>
          <w:szCs w:val="23"/>
        </w:rPr>
        <w:t xml:space="preserve">falling on this </w:t>
      </w:r>
      <w:proofErr w:type="spellStart"/>
      <w:r>
        <w:rPr>
          <w:color w:val="000000"/>
          <w:spacing w:val="-3"/>
          <w:sz w:val="23"/>
          <w:szCs w:val="23"/>
        </w:rPr>
        <w:t>Commissionerate</w:t>
      </w:r>
      <w:proofErr w:type="spellEnd"/>
      <w:r>
        <w:rPr>
          <w:color w:val="000000"/>
          <w:spacing w:val="-3"/>
          <w:sz w:val="23"/>
          <w:szCs w:val="23"/>
        </w:rPr>
        <w:t>, the same shall be reimbursed/indemnified by the Contractor.</w:t>
      </w:r>
    </w:p>
    <w:p w:rsidR="002E4A6C" w:rsidRDefault="002E4A6C" w:rsidP="002E4A6C">
      <w:pPr>
        <w:numPr>
          <w:ilvl w:val="0"/>
          <w:numId w:val="3"/>
        </w:numPr>
        <w:shd w:val="clear" w:color="auto" w:fill="FFFFFF"/>
        <w:tabs>
          <w:tab w:val="left" w:pos="763"/>
          <w:tab w:val="left" w:pos="8933"/>
        </w:tabs>
        <w:spacing w:before="221"/>
        <w:ind w:left="43"/>
        <w:rPr>
          <w:color w:val="000000"/>
          <w:spacing w:val="-17"/>
          <w:sz w:val="23"/>
          <w:szCs w:val="23"/>
        </w:rPr>
      </w:pPr>
      <w:r>
        <w:rPr>
          <w:color w:val="000000"/>
          <w:spacing w:val="-2"/>
          <w:sz w:val="23"/>
          <w:szCs w:val="23"/>
        </w:rPr>
        <w:lastRenderedPageBreak/>
        <w:t>Contractor shall in no case lease/transfer/sublet/appoint care taker for services.</w:t>
      </w:r>
      <w:r>
        <w:rPr>
          <w:color w:val="000000"/>
          <w:sz w:val="23"/>
          <w:szCs w:val="23"/>
        </w:rPr>
        <w:tab/>
        <w:t>'</w:t>
      </w:r>
    </w:p>
    <w:p w:rsidR="002E4A6C" w:rsidRDefault="002E4A6C" w:rsidP="00C247BB">
      <w:pPr>
        <w:numPr>
          <w:ilvl w:val="0"/>
          <w:numId w:val="3"/>
        </w:numPr>
        <w:shd w:val="clear" w:color="auto" w:fill="FFFFFF"/>
        <w:tabs>
          <w:tab w:val="left" w:pos="7925"/>
        </w:tabs>
        <w:spacing w:before="245" w:line="264" w:lineRule="exact"/>
        <w:ind w:left="810" w:hanging="767"/>
        <w:jc w:val="both"/>
        <w:rPr>
          <w:color w:val="000000"/>
          <w:spacing w:val="-17"/>
          <w:sz w:val="23"/>
          <w:szCs w:val="23"/>
        </w:rPr>
      </w:pPr>
      <w:r>
        <w:rPr>
          <w:color w:val="000000"/>
          <w:spacing w:val="3"/>
          <w:sz w:val="23"/>
          <w:szCs w:val="23"/>
        </w:rPr>
        <w:t xml:space="preserve">No other person except Contractor's </w:t>
      </w:r>
      <w:proofErr w:type="spellStart"/>
      <w:r>
        <w:rPr>
          <w:color w:val="000000"/>
          <w:spacing w:val="3"/>
          <w:sz w:val="23"/>
          <w:szCs w:val="23"/>
        </w:rPr>
        <w:t>authorised</w:t>
      </w:r>
      <w:proofErr w:type="spellEnd"/>
      <w:r>
        <w:rPr>
          <w:color w:val="000000"/>
          <w:spacing w:val="3"/>
          <w:sz w:val="23"/>
          <w:szCs w:val="23"/>
        </w:rPr>
        <w:t xml:space="preserve"> representative shall be allowed to enter the </w:t>
      </w:r>
      <w:proofErr w:type="spellStart"/>
      <w:r>
        <w:rPr>
          <w:color w:val="000000"/>
          <w:spacing w:val="-7"/>
          <w:sz w:val="23"/>
          <w:szCs w:val="23"/>
        </w:rPr>
        <w:t>Commissionerate</w:t>
      </w:r>
      <w:proofErr w:type="spellEnd"/>
      <w:r>
        <w:rPr>
          <w:color w:val="000000"/>
          <w:spacing w:val="-7"/>
          <w:sz w:val="23"/>
          <w:szCs w:val="23"/>
        </w:rPr>
        <w:t>.</w:t>
      </w:r>
      <w:r>
        <w:rPr>
          <w:color w:val="000000"/>
          <w:sz w:val="23"/>
          <w:szCs w:val="23"/>
        </w:rPr>
        <w:tab/>
      </w:r>
    </w:p>
    <w:p w:rsidR="002E4A6C" w:rsidRDefault="002E4A6C" w:rsidP="00C247BB">
      <w:pPr>
        <w:numPr>
          <w:ilvl w:val="0"/>
          <w:numId w:val="3"/>
        </w:numPr>
        <w:shd w:val="clear" w:color="auto" w:fill="FFFFFF"/>
        <w:spacing w:before="226" w:line="250" w:lineRule="exact"/>
        <w:ind w:left="810" w:right="768" w:hanging="767"/>
        <w:jc w:val="both"/>
        <w:rPr>
          <w:color w:val="000000"/>
          <w:spacing w:val="-20"/>
          <w:sz w:val="23"/>
          <w:szCs w:val="23"/>
        </w:rPr>
      </w:pPr>
      <w:r>
        <w:rPr>
          <w:color w:val="000000"/>
          <w:spacing w:val="-4"/>
          <w:sz w:val="23"/>
          <w:szCs w:val="23"/>
        </w:rPr>
        <w:t xml:space="preserve">Within the premises of the </w:t>
      </w:r>
      <w:proofErr w:type="spellStart"/>
      <w:r>
        <w:rPr>
          <w:color w:val="000000"/>
          <w:spacing w:val="-4"/>
          <w:sz w:val="23"/>
          <w:szCs w:val="23"/>
        </w:rPr>
        <w:t>Commissionerate</w:t>
      </w:r>
      <w:proofErr w:type="spellEnd"/>
      <w:r>
        <w:rPr>
          <w:color w:val="000000"/>
          <w:spacing w:val="-4"/>
          <w:sz w:val="23"/>
          <w:szCs w:val="23"/>
        </w:rPr>
        <w:t xml:space="preserve">, the Contractor's personnel shall not do any </w:t>
      </w:r>
      <w:r>
        <w:rPr>
          <w:color w:val="000000"/>
          <w:spacing w:val="-2"/>
          <w:sz w:val="23"/>
          <w:szCs w:val="23"/>
        </w:rPr>
        <w:t>private work other than their normal duties.</w:t>
      </w:r>
    </w:p>
    <w:p w:rsidR="002E4A6C" w:rsidRDefault="002E4A6C" w:rsidP="002E4A6C">
      <w:pPr>
        <w:shd w:val="clear" w:color="auto" w:fill="FFFFFF"/>
        <w:ind w:right="5"/>
        <w:rPr>
          <w:color w:val="000000"/>
          <w:spacing w:val="9"/>
          <w:sz w:val="22"/>
          <w:szCs w:val="22"/>
        </w:rPr>
      </w:pPr>
    </w:p>
    <w:p w:rsidR="002E4A6C" w:rsidRDefault="000F7A12" w:rsidP="00C247BB">
      <w:pPr>
        <w:numPr>
          <w:ilvl w:val="0"/>
          <w:numId w:val="3"/>
        </w:numPr>
        <w:shd w:val="clear" w:color="auto" w:fill="FFFFFF"/>
        <w:ind w:left="810" w:right="5" w:hanging="810"/>
        <w:jc w:val="both"/>
      </w:pPr>
      <w:r>
        <w:rPr>
          <w:color w:val="000000"/>
          <w:spacing w:val="9"/>
          <w:sz w:val="22"/>
          <w:szCs w:val="22"/>
        </w:rPr>
        <w:t>Contractor</w:t>
      </w:r>
      <w:r w:rsidR="002E4A6C">
        <w:rPr>
          <w:color w:val="000000"/>
          <w:spacing w:val="9"/>
          <w:sz w:val="22"/>
          <w:szCs w:val="22"/>
        </w:rPr>
        <w:t xml:space="preserve"> shall be directly responsible for any/ all disputes arising between him and his</w:t>
      </w:r>
      <w:r w:rsidR="002E4A6C">
        <w:t xml:space="preserve"> workers </w:t>
      </w:r>
      <w:r w:rsidR="002E4A6C" w:rsidRPr="003E211F">
        <w:rPr>
          <w:i/>
          <w:iCs/>
          <w:color w:val="000000"/>
          <w:spacing w:val="2"/>
          <w:sz w:val="22"/>
          <w:szCs w:val="22"/>
        </w:rPr>
        <w:t xml:space="preserve"> </w:t>
      </w:r>
      <w:r w:rsidR="002E4A6C" w:rsidRPr="003E211F">
        <w:rPr>
          <w:color w:val="000000"/>
          <w:spacing w:val="2"/>
          <w:sz w:val="22"/>
          <w:szCs w:val="22"/>
        </w:rPr>
        <w:t xml:space="preserve">and keep the </w:t>
      </w:r>
      <w:proofErr w:type="spellStart"/>
      <w:r w:rsidR="002E4A6C" w:rsidRPr="003E211F">
        <w:rPr>
          <w:color w:val="000000"/>
          <w:spacing w:val="2"/>
          <w:sz w:val="22"/>
          <w:szCs w:val="22"/>
        </w:rPr>
        <w:t>Commissionerate</w:t>
      </w:r>
      <w:proofErr w:type="spellEnd"/>
      <w:r w:rsidR="002E4A6C" w:rsidRPr="003E211F">
        <w:rPr>
          <w:color w:val="000000"/>
          <w:spacing w:val="2"/>
          <w:sz w:val="22"/>
          <w:szCs w:val="22"/>
        </w:rPr>
        <w:t xml:space="preserve"> indemnified against all actions, losses, damages, expenses and</w:t>
      </w:r>
      <w:r w:rsidR="002E4A6C">
        <w:t xml:space="preserve"> </w:t>
      </w:r>
      <w:r w:rsidR="002E4A6C" w:rsidRPr="003E211F">
        <w:rPr>
          <w:color w:val="000000"/>
          <w:spacing w:val="1"/>
          <w:sz w:val="22"/>
          <w:szCs w:val="22"/>
        </w:rPr>
        <w:t>whatsoever arising thereof.</w:t>
      </w:r>
    </w:p>
    <w:p w:rsidR="002E4A6C" w:rsidRDefault="002E4A6C" w:rsidP="00C247BB">
      <w:pPr>
        <w:numPr>
          <w:ilvl w:val="0"/>
          <w:numId w:val="4"/>
        </w:numPr>
        <w:shd w:val="clear" w:color="auto" w:fill="FFFFFF"/>
        <w:spacing w:before="259" w:line="250" w:lineRule="exact"/>
        <w:ind w:left="810" w:right="5" w:hanging="748"/>
        <w:jc w:val="both"/>
      </w:pPr>
      <w:proofErr w:type="gramStart"/>
      <w:r>
        <w:rPr>
          <w:color w:val="000000"/>
          <w:spacing w:val="8"/>
          <w:sz w:val="22"/>
          <w:szCs w:val="22"/>
        </w:rPr>
        <w:t>Contractor  shall</w:t>
      </w:r>
      <w:proofErr w:type="gramEnd"/>
      <w:r>
        <w:rPr>
          <w:color w:val="000000"/>
          <w:spacing w:val="8"/>
          <w:sz w:val="22"/>
          <w:szCs w:val="22"/>
        </w:rPr>
        <w:t xml:space="preserve"> be  solely  responsible  for payment of wages/ salaries  other benefits and</w:t>
      </w:r>
      <w:r>
        <w:t xml:space="preserve"> </w:t>
      </w:r>
      <w:r>
        <w:rPr>
          <w:color w:val="000000"/>
          <w:spacing w:val="7"/>
          <w:sz w:val="22"/>
          <w:szCs w:val="22"/>
        </w:rPr>
        <w:t>/(</w:t>
      </w:r>
      <w:r w:rsidR="00C247BB">
        <w:rPr>
          <w:color w:val="000000"/>
          <w:spacing w:val="7"/>
          <w:sz w:val="22"/>
          <w:szCs w:val="22"/>
        </w:rPr>
        <w:t>all</w:t>
      </w:r>
      <w:r>
        <w:rPr>
          <w:color w:val="000000"/>
          <w:spacing w:val="7"/>
          <w:sz w:val="22"/>
          <w:szCs w:val="22"/>
        </w:rPr>
        <w:t>owances to his personnel that might become applicable under any Act or Order of the Govt. The</w:t>
      </w:r>
      <w:r>
        <w:t xml:space="preserve"> </w:t>
      </w:r>
      <w:proofErr w:type="spellStart"/>
      <w:r>
        <w:rPr>
          <w:color w:val="000000"/>
          <w:sz w:val="22"/>
          <w:szCs w:val="22"/>
        </w:rPr>
        <w:t>Commissionerate</w:t>
      </w:r>
      <w:proofErr w:type="spellEnd"/>
      <w:r>
        <w:rPr>
          <w:color w:val="000000"/>
          <w:sz w:val="22"/>
          <w:szCs w:val="22"/>
        </w:rPr>
        <w:t xml:space="preserve"> shall have no liability whatsoever in this regard and the Contractor shall indemnify this</w:t>
      </w:r>
      <w:r>
        <w:t xml:space="preserve"> </w:t>
      </w:r>
      <w:proofErr w:type="spellStart"/>
      <w:r>
        <w:rPr>
          <w:color w:val="000000"/>
          <w:spacing w:val="4"/>
          <w:sz w:val="22"/>
          <w:szCs w:val="22"/>
        </w:rPr>
        <w:t>Commissionerate</w:t>
      </w:r>
      <w:proofErr w:type="spellEnd"/>
      <w:r>
        <w:rPr>
          <w:color w:val="000000"/>
          <w:spacing w:val="4"/>
          <w:sz w:val="22"/>
          <w:szCs w:val="22"/>
        </w:rPr>
        <w:t xml:space="preserve"> against any/ all claims which may arise under the provisions of various Acts, Govt.</w:t>
      </w:r>
      <w:r>
        <w:t xml:space="preserve"> </w:t>
      </w:r>
      <w:r>
        <w:rPr>
          <w:color w:val="000000"/>
          <w:spacing w:val="-4"/>
          <w:w w:val="84"/>
          <w:sz w:val="27"/>
          <w:szCs w:val="27"/>
        </w:rPr>
        <w:t>Orders etc.</w:t>
      </w:r>
    </w:p>
    <w:p w:rsidR="002E4A6C" w:rsidRDefault="002E4A6C" w:rsidP="00C247BB">
      <w:pPr>
        <w:numPr>
          <w:ilvl w:val="0"/>
          <w:numId w:val="4"/>
        </w:numPr>
        <w:shd w:val="clear" w:color="auto" w:fill="FFFFFF"/>
        <w:spacing w:before="211" w:line="259" w:lineRule="exact"/>
        <w:ind w:left="720" w:hanging="677"/>
        <w:jc w:val="both"/>
        <w:rPr>
          <w:color w:val="000000"/>
          <w:spacing w:val="-15"/>
          <w:sz w:val="22"/>
          <w:szCs w:val="22"/>
        </w:rPr>
      </w:pPr>
      <w:r>
        <w:rPr>
          <w:color w:val="000000"/>
          <w:spacing w:val="4"/>
          <w:sz w:val="22"/>
          <w:szCs w:val="22"/>
        </w:rPr>
        <w:t xml:space="preserve">Contractor shall be fully responsible for. </w:t>
      </w:r>
      <w:proofErr w:type="gramStart"/>
      <w:r>
        <w:rPr>
          <w:color w:val="000000"/>
          <w:spacing w:val="4"/>
          <w:sz w:val="22"/>
          <w:szCs w:val="22"/>
        </w:rPr>
        <w:t>theft</w:t>
      </w:r>
      <w:proofErr w:type="gramEnd"/>
      <w:r>
        <w:rPr>
          <w:color w:val="000000"/>
          <w:spacing w:val="4"/>
          <w:sz w:val="22"/>
          <w:szCs w:val="22"/>
        </w:rPr>
        <w:t xml:space="preserve">, burglary, fire or any mischievous deeds by his </w:t>
      </w:r>
      <w:r>
        <w:rPr>
          <w:color w:val="000000"/>
          <w:spacing w:val="-5"/>
          <w:sz w:val="22"/>
          <w:szCs w:val="22"/>
        </w:rPr>
        <w:t>staff.</w:t>
      </w:r>
    </w:p>
    <w:p w:rsidR="002E4A6C" w:rsidRDefault="002E4A6C" w:rsidP="00C247BB">
      <w:pPr>
        <w:numPr>
          <w:ilvl w:val="0"/>
          <w:numId w:val="4"/>
        </w:numPr>
        <w:shd w:val="clear" w:color="auto" w:fill="FFFFFF"/>
        <w:spacing w:before="235"/>
        <w:ind w:left="810" w:hanging="767"/>
        <w:jc w:val="both"/>
        <w:rPr>
          <w:color w:val="000000"/>
          <w:spacing w:val="-12"/>
          <w:sz w:val="22"/>
          <w:szCs w:val="22"/>
        </w:rPr>
      </w:pPr>
      <w:r>
        <w:rPr>
          <w:color w:val="000000"/>
          <w:spacing w:val="1"/>
          <w:sz w:val="22"/>
          <w:szCs w:val="22"/>
        </w:rPr>
        <w:t xml:space="preserve">All consumables and material used by the contractor shall be provided by this </w:t>
      </w:r>
      <w:proofErr w:type="spellStart"/>
      <w:r>
        <w:rPr>
          <w:color w:val="000000"/>
          <w:spacing w:val="1"/>
          <w:sz w:val="22"/>
          <w:szCs w:val="22"/>
        </w:rPr>
        <w:t>Commissionerate</w:t>
      </w:r>
      <w:proofErr w:type="spellEnd"/>
      <w:r>
        <w:rPr>
          <w:color w:val="000000"/>
          <w:spacing w:val="1"/>
          <w:sz w:val="22"/>
          <w:szCs w:val="22"/>
        </w:rPr>
        <w:t>.</w:t>
      </w:r>
    </w:p>
    <w:p w:rsidR="002E4A6C" w:rsidRDefault="002E4A6C" w:rsidP="00C247BB">
      <w:pPr>
        <w:numPr>
          <w:ilvl w:val="0"/>
          <w:numId w:val="4"/>
        </w:numPr>
        <w:shd w:val="clear" w:color="auto" w:fill="FFFFFF"/>
        <w:spacing w:before="240" w:line="240" w:lineRule="exact"/>
        <w:ind w:left="810" w:hanging="767"/>
        <w:jc w:val="both"/>
        <w:rPr>
          <w:color w:val="000000"/>
          <w:spacing w:val="-13"/>
          <w:sz w:val="22"/>
          <w:szCs w:val="22"/>
        </w:rPr>
      </w:pPr>
      <w:r>
        <w:rPr>
          <w:color w:val="000000"/>
          <w:spacing w:val="1"/>
          <w:sz w:val="22"/>
          <w:szCs w:val="22"/>
        </w:rPr>
        <w:t xml:space="preserve">It is made clear that the engagement of the service provider does not in any way confer any right to the service provider or the persons that may be deployed by him in this office for claiming any regular </w:t>
      </w:r>
      <w:r>
        <w:rPr>
          <w:color w:val="000000"/>
          <w:sz w:val="22"/>
          <w:szCs w:val="22"/>
        </w:rPr>
        <w:t>or part time employment in this office or any other Govt. Office.</w:t>
      </w:r>
    </w:p>
    <w:p w:rsidR="002E4A6C" w:rsidRDefault="002E4A6C" w:rsidP="00C247BB">
      <w:pPr>
        <w:numPr>
          <w:ilvl w:val="0"/>
          <w:numId w:val="4"/>
        </w:numPr>
        <w:shd w:val="clear" w:color="auto" w:fill="FFFFFF"/>
        <w:spacing w:before="250" w:line="245" w:lineRule="exact"/>
        <w:ind w:left="810" w:hanging="767"/>
        <w:jc w:val="both"/>
        <w:rPr>
          <w:color w:val="000000"/>
          <w:spacing w:val="-13"/>
          <w:sz w:val="22"/>
          <w:szCs w:val="22"/>
        </w:rPr>
      </w:pPr>
      <w:r>
        <w:rPr>
          <w:color w:val="000000"/>
          <w:spacing w:val="1"/>
          <w:sz w:val="22"/>
          <w:szCs w:val="22"/>
        </w:rPr>
        <w:t xml:space="preserve">A performance guarantee in form of bank guarantee or FDR will be obtained from the successful </w:t>
      </w:r>
      <w:r>
        <w:rPr>
          <w:color w:val="000000"/>
          <w:spacing w:val="-2"/>
          <w:sz w:val="22"/>
          <w:szCs w:val="22"/>
        </w:rPr>
        <w:t xml:space="preserve">bidder, which shall </w:t>
      </w:r>
      <w:r>
        <w:rPr>
          <w:rFonts w:eastAsia="Times New Roman"/>
          <w:color w:val="000000"/>
          <w:spacing w:val="-2"/>
          <w:sz w:val="22"/>
          <w:szCs w:val="22"/>
        </w:rPr>
        <w:t>be for an amount of 5% of the Value of Contract.</w:t>
      </w:r>
    </w:p>
    <w:p w:rsidR="00DA6275" w:rsidRDefault="002E4A6C" w:rsidP="00DA6275">
      <w:pPr>
        <w:pStyle w:val="ListParagraph"/>
        <w:numPr>
          <w:ilvl w:val="0"/>
          <w:numId w:val="4"/>
        </w:numPr>
        <w:shd w:val="clear" w:color="auto" w:fill="FFFFFF"/>
        <w:tabs>
          <w:tab w:val="left" w:pos="3250"/>
          <w:tab w:val="left" w:pos="4877"/>
        </w:tabs>
        <w:spacing w:before="230" w:line="259" w:lineRule="exact"/>
        <w:ind w:right="29" w:hanging="720"/>
        <w:jc w:val="both"/>
        <w:rPr>
          <w:color w:val="000000"/>
          <w:spacing w:val="-1"/>
          <w:sz w:val="22"/>
          <w:szCs w:val="22"/>
        </w:rPr>
      </w:pPr>
      <w:r w:rsidRPr="00DA6275">
        <w:rPr>
          <w:color w:val="000000"/>
          <w:spacing w:val="10"/>
          <w:sz w:val="22"/>
          <w:szCs w:val="22"/>
        </w:rPr>
        <w:t xml:space="preserve">The billing will be done on monthly basis and bills to be submitted in triplicate by the 5 of </w:t>
      </w:r>
      <w:r w:rsidRPr="00DA6275">
        <w:rPr>
          <w:color w:val="000000"/>
          <w:spacing w:val="-1"/>
          <w:sz w:val="22"/>
          <w:szCs w:val="22"/>
        </w:rPr>
        <w:t>the succeeding month.</w:t>
      </w:r>
    </w:p>
    <w:p w:rsidR="00DA6275" w:rsidRPr="00DA6275" w:rsidRDefault="00DA6275" w:rsidP="00DA6275">
      <w:pPr>
        <w:pStyle w:val="ListParagraph"/>
        <w:shd w:val="clear" w:color="auto" w:fill="FFFFFF"/>
        <w:tabs>
          <w:tab w:val="left" w:pos="3250"/>
          <w:tab w:val="left" w:pos="4877"/>
        </w:tabs>
        <w:spacing w:before="230" w:line="259" w:lineRule="exact"/>
        <w:ind w:right="29"/>
        <w:jc w:val="both"/>
        <w:rPr>
          <w:color w:val="000000"/>
          <w:spacing w:val="-1"/>
          <w:sz w:val="22"/>
          <w:szCs w:val="22"/>
        </w:rPr>
      </w:pPr>
    </w:p>
    <w:p w:rsidR="00DA6275" w:rsidRPr="00DA6275"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pPr>
      <w:r w:rsidRPr="00DA6275">
        <w:rPr>
          <w:color w:val="000000"/>
          <w:sz w:val="22"/>
          <w:szCs w:val="22"/>
        </w:rPr>
        <w:t>The Contractor should furnish the full details regarding residential address, age, qualification, parentage etc along with photographs and telephone number of all housekeeping personal for records.</w:t>
      </w:r>
    </w:p>
    <w:p w:rsidR="00DA6275" w:rsidRPr="00DA6275"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pPr>
      <w:r w:rsidRPr="00DA6275">
        <w:rPr>
          <w:color w:val="000000"/>
          <w:sz w:val="22"/>
          <w:szCs w:val="22"/>
        </w:rPr>
        <w:t>The duty hours of housekeeping staff would be decided by the office of the Commissioner of Central Excise, Bhopal.</w:t>
      </w:r>
      <w:r w:rsidR="002E4A6C" w:rsidRPr="00DA6275">
        <w:rPr>
          <w:color w:val="000000"/>
          <w:sz w:val="22"/>
          <w:szCs w:val="22"/>
        </w:rPr>
        <w:tab/>
      </w:r>
    </w:p>
    <w:p w:rsidR="002E4A6C"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rPr>
          <w:sz w:val="22"/>
          <w:szCs w:val="22"/>
        </w:rPr>
      </w:pPr>
      <w:r w:rsidRPr="00DA6275">
        <w:rPr>
          <w:sz w:val="22"/>
          <w:szCs w:val="22"/>
        </w:rPr>
        <w:t xml:space="preserve">The contractor will ensure that no person deployed by it indulges in smoking, drinking </w:t>
      </w:r>
      <w:proofErr w:type="spellStart"/>
      <w:r w:rsidRPr="00DA6275">
        <w:rPr>
          <w:sz w:val="22"/>
          <w:szCs w:val="22"/>
        </w:rPr>
        <w:t>alchol</w:t>
      </w:r>
      <w:proofErr w:type="spellEnd"/>
      <w:r w:rsidRPr="00DA6275">
        <w:rPr>
          <w:sz w:val="22"/>
          <w:szCs w:val="22"/>
        </w:rPr>
        <w:t xml:space="preserve">, consumption of any intoxicants, chewing pan </w:t>
      </w:r>
      <w:proofErr w:type="spellStart"/>
      <w:r w:rsidRPr="00DA6275">
        <w:rPr>
          <w:sz w:val="22"/>
          <w:szCs w:val="22"/>
        </w:rPr>
        <w:t>tobacoo</w:t>
      </w:r>
      <w:proofErr w:type="spellEnd"/>
      <w:r w:rsidRPr="00DA6275">
        <w:rPr>
          <w:sz w:val="22"/>
          <w:szCs w:val="22"/>
        </w:rPr>
        <w:t xml:space="preserve"> etc or unnecessarily loitering in the premises without work.</w:t>
      </w:r>
    </w:p>
    <w:p w:rsidR="007C2993" w:rsidRPr="00DA6275" w:rsidRDefault="007C2993" w:rsidP="00DA6275">
      <w:pPr>
        <w:pStyle w:val="ListParagraph"/>
        <w:numPr>
          <w:ilvl w:val="0"/>
          <w:numId w:val="4"/>
        </w:numPr>
        <w:shd w:val="clear" w:color="auto" w:fill="FFFFFF"/>
        <w:tabs>
          <w:tab w:val="left" w:pos="3250"/>
          <w:tab w:val="left" w:pos="4877"/>
        </w:tabs>
        <w:spacing w:before="230" w:line="259" w:lineRule="exact"/>
        <w:ind w:right="29" w:hanging="720"/>
        <w:jc w:val="both"/>
        <w:rPr>
          <w:sz w:val="22"/>
          <w:szCs w:val="22"/>
        </w:rPr>
      </w:pPr>
      <w:r>
        <w:rPr>
          <w:sz w:val="22"/>
          <w:szCs w:val="22"/>
        </w:rPr>
        <w:t>The contactor should be Bhopal based</w:t>
      </w:r>
      <w:r w:rsidR="00313474">
        <w:rPr>
          <w:sz w:val="22"/>
          <w:szCs w:val="22"/>
        </w:rPr>
        <w:t>.</w:t>
      </w:r>
    </w:p>
    <w:p w:rsidR="002E4A6C" w:rsidRDefault="00313474" w:rsidP="00C247BB">
      <w:pPr>
        <w:shd w:val="clear" w:color="auto" w:fill="FFFFFF"/>
        <w:spacing w:before="240" w:line="245" w:lineRule="exact"/>
        <w:ind w:left="720" w:right="34" w:hanging="810"/>
        <w:jc w:val="both"/>
      </w:pPr>
      <w:r>
        <w:rPr>
          <w:color w:val="000000"/>
          <w:spacing w:val="6"/>
          <w:sz w:val="22"/>
          <w:szCs w:val="22"/>
        </w:rPr>
        <w:t xml:space="preserve">  </w:t>
      </w:r>
      <w:r w:rsidR="00C247BB">
        <w:rPr>
          <w:color w:val="000000"/>
          <w:spacing w:val="6"/>
          <w:sz w:val="22"/>
          <w:szCs w:val="22"/>
        </w:rPr>
        <w:t>2</w:t>
      </w:r>
      <w:r w:rsidR="007C2993">
        <w:rPr>
          <w:color w:val="000000"/>
          <w:spacing w:val="6"/>
          <w:sz w:val="22"/>
          <w:szCs w:val="22"/>
        </w:rPr>
        <w:t>5</w:t>
      </w:r>
      <w:r w:rsidR="00C247BB">
        <w:rPr>
          <w:color w:val="000000"/>
          <w:spacing w:val="6"/>
          <w:sz w:val="22"/>
          <w:szCs w:val="22"/>
        </w:rPr>
        <w:t xml:space="preserve">.    </w:t>
      </w:r>
      <w:r w:rsidR="002E4A6C">
        <w:rPr>
          <w:color w:val="000000"/>
          <w:spacing w:val="6"/>
          <w:sz w:val="22"/>
          <w:szCs w:val="22"/>
        </w:rPr>
        <w:t xml:space="preserve"> If any of </w:t>
      </w:r>
      <w:r w:rsidR="00C247BB">
        <w:rPr>
          <w:color w:val="000000"/>
          <w:spacing w:val="6"/>
          <w:sz w:val="22"/>
          <w:szCs w:val="22"/>
        </w:rPr>
        <w:t>the terms and conditions 1 to 2</w:t>
      </w:r>
      <w:r w:rsidR="007C2993">
        <w:rPr>
          <w:color w:val="000000"/>
          <w:spacing w:val="6"/>
          <w:sz w:val="22"/>
          <w:szCs w:val="22"/>
        </w:rPr>
        <w:t>4</w:t>
      </w:r>
      <w:r w:rsidR="002E4A6C">
        <w:rPr>
          <w:color w:val="000000"/>
          <w:spacing w:val="6"/>
          <w:sz w:val="22"/>
          <w:szCs w:val="22"/>
        </w:rPr>
        <w:t xml:space="preserve"> above is not found fulfilled during the currency of </w:t>
      </w:r>
      <w:r w:rsidR="002E4A6C">
        <w:rPr>
          <w:color w:val="000000"/>
          <w:spacing w:val="2"/>
          <w:sz w:val="22"/>
          <w:szCs w:val="22"/>
        </w:rPr>
        <w:t xml:space="preserve">contract, the Central Excise reserves the right to terminate the contract without assigning any reasons </w:t>
      </w:r>
      <w:r w:rsidR="002E4A6C">
        <w:rPr>
          <w:color w:val="000000"/>
          <w:spacing w:val="1"/>
          <w:sz w:val="22"/>
          <w:szCs w:val="22"/>
        </w:rPr>
        <w:t>thereof. However, this contract can be terminated with a notice period of one month by the either side.</w:t>
      </w:r>
    </w:p>
    <w:p w:rsidR="00C247BB" w:rsidRDefault="00C247BB" w:rsidP="002E4A6C">
      <w:pPr>
        <w:shd w:val="clear" w:color="auto" w:fill="FFFFFF"/>
        <w:spacing w:before="288" w:line="494" w:lineRule="exact"/>
        <w:ind w:left="38"/>
        <w:jc w:val="center"/>
        <w:rPr>
          <w:b/>
          <w:color w:val="000000"/>
          <w:spacing w:val="-2"/>
          <w:sz w:val="22"/>
          <w:szCs w:val="22"/>
          <w:u w:val="single"/>
        </w:rPr>
      </w:pPr>
    </w:p>
    <w:p w:rsidR="00C247BB" w:rsidRDefault="00C247BB" w:rsidP="002E4A6C">
      <w:pPr>
        <w:shd w:val="clear" w:color="auto" w:fill="FFFFFF"/>
        <w:spacing w:before="288" w:line="494" w:lineRule="exact"/>
        <w:ind w:left="38"/>
        <w:jc w:val="center"/>
        <w:rPr>
          <w:b/>
          <w:color w:val="000000"/>
          <w:spacing w:val="-2"/>
          <w:sz w:val="22"/>
          <w:szCs w:val="22"/>
          <w:u w:val="single"/>
        </w:rPr>
      </w:pPr>
    </w:p>
    <w:p w:rsidR="00C247BB" w:rsidRDefault="00C247BB" w:rsidP="002E4A6C">
      <w:pPr>
        <w:shd w:val="clear" w:color="auto" w:fill="FFFFFF"/>
        <w:spacing w:before="288" w:line="494" w:lineRule="exact"/>
        <w:ind w:left="38"/>
        <w:jc w:val="center"/>
        <w:rPr>
          <w:b/>
          <w:color w:val="000000"/>
          <w:spacing w:val="-2"/>
          <w:sz w:val="22"/>
          <w:szCs w:val="22"/>
          <w:u w:val="single"/>
        </w:rPr>
      </w:pPr>
    </w:p>
    <w:p w:rsidR="002E4A6C" w:rsidRPr="001B33CC" w:rsidRDefault="002E4A6C" w:rsidP="002E4A6C">
      <w:pPr>
        <w:shd w:val="clear" w:color="auto" w:fill="FFFFFF"/>
        <w:spacing w:before="288" w:line="494" w:lineRule="exact"/>
        <w:ind w:left="38"/>
        <w:jc w:val="center"/>
        <w:rPr>
          <w:b/>
          <w:u w:val="single"/>
        </w:rPr>
      </w:pPr>
      <w:r w:rsidRPr="001B33CC">
        <w:rPr>
          <w:b/>
          <w:color w:val="000000"/>
          <w:spacing w:val="-2"/>
          <w:sz w:val="22"/>
          <w:szCs w:val="22"/>
          <w:u w:val="single"/>
        </w:rPr>
        <w:lastRenderedPageBreak/>
        <w:t>CHECK LIST FOR THE TENDERER</w:t>
      </w:r>
    </w:p>
    <w:p w:rsidR="002E4A6C" w:rsidRDefault="002E4A6C" w:rsidP="002E4A6C">
      <w:pPr>
        <w:numPr>
          <w:ilvl w:val="0"/>
          <w:numId w:val="5"/>
        </w:numPr>
        <w:shd w:val="clear" w:color="auto" w:fill="FFFFFF"/>
        <w:tabs>
          <w:tab w:val="left" w:pos="221"/>
        </w:tabs>
        <w:spacing w:line="494" w:lineRule="exact"/>
        <w:ind w:left="19"/>
        <w:rPr>
          <w:color w:val="000000"/>
          <w:spacing w:val="-15"/>
          <w:sz w:val="22"/>
          <w:szCs w:val="22"/>
        </w:rPr>
      </w:pPr>
      <w:r>
        <w:rPr>
          <w:color w:val="000000"/>
          <w:spacing w:val="2"/>
          <w:sz w:val="22"/>
          <w:szCs w:val="22"/>
        </w:rPr>
        <w:t>Have you read the tender document in full and understand?</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pacing w:val="1"/>
          <w:sz w:val="22"/>
          <w:szCs w:val="22"/>
        </w:rPr>
        <w:t>Whether you have signed in all the pages of the tender?</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pacing w:val="2"/>
          <w:sz w:val="22"/>
          <w:szCs w:val="22"/>
        </w:rPr>
        <w:t>Whether you have written the rates in figures and words in pen?</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z w:val="22"/>
          <w:szCs w:val="22"/>
        </w:rPr>
        <w:t>Whether the original full tender document is being submitted as offer?</w:t>
      </w:r>
    </w:p>
    <w:p w:rsidR="002E4A6C" w:rsidRDefault="002E4A6C" w:rsidP="002E4A6C">
      <w:pPr>
        <w:numPr>
          <w:ilvl w:val="0"/>
          <w:numId w:val="5"/>
        </w:numPr>
        <w:shd w:val="clear" w:color="auto" w:fill="FFFFFF"/>
        <w:tabs>
          <w:tab w:val="left" w:pos="221"/>
        </w:tabs>
        <w:spacing w:line="494" w:lineRule="exact"/>
        <w:ind w:left="19"/>
        <w:rPr>
          <w:color w:val="000000"/>
          <w:spacing w:val="-16"/>
          <w:sz w:val="22"/>
          <w:szCs w:val="22"/>
        </w:rPr>
      </w:pPr>
      <w:r>
        <w:rPr>
          <w:color w:val="000000"/>
          <w:sz w:val="22"/>
          <w:szCs w:val="22"/>
        </w:rPr>
        <w:t>Whether the EMD is enclosed as per the requirement?</w:t>
      </w:r>
    </w:p>
    <w:p w:rsidR="002E4A6C" w:rsidRDefault="002E4A6C" w:rsidP="002E4A6C">
      <w:pPr>
        <w:shd w:val="clear" w:color="auto" w:fill="FFFFFF"/>
        <w:spacing w:before="677"/>
        <w:ind w:left="4373"/>
      </w:pPr>
      <w:r>
        <w:rPr>
          <w:color w:val="000000"/>
          <w:spacing w:val="-1"/>
          <w:sz w:val="22"/>
          <w:szCs w:val="22"/>
        </w:rPr>
        <w:t xml:space="preserve">(Signature of the </w:t>
      </w:r>
      <w:proofErr w:type="spellStart"/>
      <w:r>
        <w:rPr>
          <w:color w:val="000000"/>
          <w:spacing w:val="-1"/>
          <w:sz w:val="22"/>
          <w:szCs w:val="22"/>
        </w:rPr>
        <w:t>tenderer</w:t>
      </w:r>
      <w:proofErr w:type="spellEnd"/>
      <w:r>
        <w:rPr>
          <w:color w:val="000000"/>
          <w:spacing w:val="-1"/>
          <w:sz w:val="22"/>
          <w:szCs w:val="22"/>
        </w:rPr>
        <w:t xml:space="preserve"> with seal)</w:t>
      </w:r>
    </w:p>
    <w:p w:rsidR="002E4A6C" w:rsidRDefault="002E4A6C" w:rsidP="002E4A6C">
      <w:pPr>
        <w:shd w:val="clear" w:color="auto" w:fill="FFFFFF"/>
        <w:spacing w:before="677"/>
        <w:ind w:left="4373"/>
      </w:pPr>
    </w:p>
    <w:p w:rsidR="008526FB" w:rsidRDefault="008526F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sectPr w:rsidR="00C247BB" w:rsidSect="006315BE">
          <w:pgSz w:w="11909" w:h="16834"/>
          <w:pgMar w:top="1440" w:right="1559" w:bottom="720" w:left="1284" w:header="720" w:footer="720" w:gutter="0"/>
          <w:cols w:space="60"/>
          <w:noEndnote/>
        </w:sectPr>
      </w:pPr>
    </w:p>
    <w:p w:rsidR="002E4A6C" w:rsidRDefault="002E4A6C" w:rsidP="002E4A6C">
      <w:pPr>
        <w:shd w:val="clear" w:color="auto" w:fill="FFFFFF"/>
        <w:spacing w:line="250" w:lineRule="exact"/>
        <w:ind w:right="58"/>
        <w:jc w:val="center"/>
        <w:rPr>
          <w:b/>
          <w:color w:val="000000"/>
          <w:spacing w:val="1"/>
          <w:sz w:val="22"/>
          <w:szCs w:val="22"/>
          <w:u w:val="single"/>
        </w:rPr>
      </w:pPr>
      <w:r>
        <w:rPr>
          <w:b/>
          <w:color w:val="000000"/>
          <w:spacing w:val="1"/>
          <w:sz w:val="22"/>
          <w:szCs w:val="22"/>
          <w:u w:val="single"/>
        </w:rPr>
        <w:lastRenderedPageBreak/>
        <w:t>ANNEXURE- II</w:t>
      </w:r>
    </w:p>
    <w:p w:rsidR="002E4A6C" w:rsidRDefault="002E4A6C" w:rsidP="002E4A6C">
      <w:pPr>
        <w:shd w:val="clear" w:color="auto" w:fill="FFFFFF"/>
        <w:spacing w:line="250" w:lineRule="exact"/>
        <w:ind w:right="58"/>
        <w:rPr>
          <w:b/>
          <w:color w:val="000000"/>
          <w:spacing w:val="1"/>
          <w:sz w:val="22"/>
          <w:szCs w:val="22"/>
          <w:u w:val="single"/>
        </w:rPr>
      </w:pPr>
    </w:p>
    <w:p w:rsidR="002E4A6C" w:rsidRDefault="002E4A6C" w:rsidP="002E4A6C">
      <w:pPr>
        <w:shd w:val="clear" w:color="auto" w:fill="FFFFFF"/>
        <w:spacing w:line="250" w:lineRule="exact"/>
        <w:ind w:right="58"/>
        <w:rPr>
          <w:b/>
          <w:color w:val="000000"/>
          <w:spacing w:val="1"/>
          <w:sz w:val="22"/>
          <w:szCs w:val="22"/>
          <w:u w:val="single"/>
        </w:rPr>
      </w:pPr>
      <w:r>
        <w:rPr>
          <w:b/>
          <w:color w:val="000000"/>
          <w:spacing w:val="1"/>
          <w:sz w:val="22"/>
          <w:szCs w:val="22"/>
          <w:u w:val="single"/>
        </w:rPr>
        <w:t>SPECIAL TERMS AND CONDITIONS FOR HOUSE KEEPING</w:t>
      </w: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17501C" w:rsidRDefault="0017501C" w:rsidP="0017501C">
      <w:pPr>
        <w:pStyle w:val="ListParagraph"/>
        <w:numPr>
          <w:ilvl w:val="0"/>
          <w:numId w:val="15"/>
        </w:numPr>
        <w:shd w:val="clear" w:color="auto" w:fill="FFFFFF"/>
        <w:tabs>
          <w:tab w:val="left" w:leader="underscore" w:pos="1958"/>
        </w:tabs>
        <w:spacing w:line="504" w:lineRule="exact"/>
      </w:pPr>
      <w:r>
        <w:t>Scope of Work : Daily Services</w:t>
      </w:r>
    </w:p>
    <w:p w:rsidR="0017501C" w:rsidRDefault="0017501C" w:rsidP="0017501C">
      <w:pPr>
        <w:pStyle w:val="ListParagraph"/>
        <w:numPr>
          <w:ilvl w:val="0"/>
          <w:numId w:val="16"/>
        </w:numPr>
        <w:shd w:val="clear" w:color="auto" w:fill="FFFFFF"/>
        <w:tabs>
          <w:tab w:val="left" w:leader="underscore" w:pos="1958"/>
        </w:tabs>
        <w:spacing w:line="504" w:lineRule="exact"/>
      </w:pPr>
      <w:r>
        <w:t xml:space="preserve">The premises of the office of the Commissioner of Central Excise, </w:t>
      </w:r>
      <w:proofErr w:type="spellStart"/>
      <w:r>
        <w:t>Hqrs</w:t>
      </w:r>
      <w:proofErr w:type="spellEnd"/>
      <w:r>
        <w:t>., Commissioner (Appeal) (</w:t>
      </w:r>
      <w:proofErr w:type="spellStart"/>
      <w:r>
        <w:t>Bhagya</w:t>
      </w:r>
      <w:proofErr w:type="spellEnd"/>
      <w:r>
        <w:t xml:space="preserve"> </w:t>
      </w:r>
      <w:proofErr w:type="spellStart"/>
      <w:r>
        <w:t>Bhawan</w:t>
      </w:r>
      <w:proofErr w:type="spellEnd"/>
      <w:r>
        <w:t>) , Assistant Commissioner Central Excise, Div-I &amp; II</w:t>
      </w:r>
      <w:r w:rsidR="00825437">
        <w:t>, Service Tax</w:t>
      </w:r>
      <w:r>
        <w:t xml:space="preserve"> </w:t>
      </w:r>
      <w:proofErr w:type="spellStart"/>
      <w:r>
        <w:t>alongwith</w:t>
      </w:r>
      <w:proofErr w:type="spellEnd"/>
      <w:r>
        <w:t xml:space="preserve"> Range-</w:t>
      </w:r>
      <w:proofErr w:type="spellStart"/>
      <w:r>
        <w:t>Sehore</w:t>
      </w:r>
      <w:proofErr w:type="spellEnd"/>
      <w:r>
        <w:t xml:space="preserve">, </w:t>
      </w:r>
      <w:proofErr w:type="spellStart"/>
      <w:r>
        <w:t>Itarsi</w:t>
      </w:r>
      <w:proofErr w:type="spellEnd"/>
      <w:r w:rsidR="00825437">
        <w:t>, BHEL.</w:t>
      </w:r>
      <w:r>
        <w:t>.</w:t>
      </w:r>
    </w:p>
    <w:tbl>
      <w:tblPr>
        <w:tblStyle w:val="TableGrid"/>
        <w:tblW w:w="8704" w:type="dxa"/>
        <w:tblInd w:w="461" w:type="dxa"/>
        <w:tblLook w:val="04A0"/>
      </w:tblPr>
      <w:tblGrid>
        <w:gridCol w:w="672"/>
        <w:gridCol w:w="2665"/>
        <w:gridCol w:w="1080"/>
        <w:gridCol w:w="920"/>
        <w:gridCol w:w="1027"/>
        <w:gridCol w:w="2340"/>
      </w:tblGrid>
      <w:tr w:rsidR="0017501C" w:rsidTr="002B0659">
        <w:tc>
          <w:tcPr>
            <w:tcW w:w="672" w:type="dxa"/>
          </w:tcPr>
          <w:p w:rsidR="0017501C" w:rsidRDefault="0017501C" w:rsidP="00CA1368">
            <w:pPr>
              <w:pStyle w:val="ListParagraph"/>
              <w:tabs>
                <w:tab w:val="left" w:leader="underscore" w:pos="1958"/>
              </w:tabs>
              <w:spacing w:line="504" w:lineRule="exact"/>
              <w:ind w:left="0"/>
            </w:pPr>
            <w:proofErr w:type="spellStart"/>
            <w:r>
              <w:t>S.No</w:t>
            </w:r>
            <w:proofErr w:type="spellEnd"/>
            <w:r>
              <w:t>.</w:t>
            </w:r>
          </w:p>
        </w:tc>
        <w:tc>
          <w:tcPr>
            <w:tcW w:w="2665" w:type="dxa"/>
          </w:tcPr>
          <w:p w:rsidR="0017501C" w:rsidRDefault="0017501C" w:rsidP="00CA1368">
            <w:pPr>
              <w:pStyle w:val="ListParagraph"/>
              <w:tabs>
                <w:tab w:val="left" w:leader="underscore" w:pos="1958"/>
              </w:tabs>
              <w:spacing w:line="504" w:lineRule="exact"/>
              <w:ind w:left="0"/>
            </w:pPr>
            <w:r>
              <w:t>Name of the Building/Location</w:t>
            </w:r>
          </w:p>
        </w:tc>
        <w:tc>
          <w:tcPr>
            <w:tcW w:w="1080" w:type="dxa"/>
          </w:tcPr>
          <w:p w:rsidR="0017501C" w:rsidRDefault="0017501C" w:rsidP="00CA1368">
            <w:pPr>
              <w:pStyle w:val="ListParagraph"/>
              <w:tabs>
                <w:tab w:val="left" w:leader="underscore" w:pos="1958"/>
              </w:tabs>
              <w:spacing w:line="504" w:lineRule="exact"/>
              <w:ind w:left="0"/>
            </w:pPr>
            <w:r>
              <w:t>Covered Area in (</w:t>
            </w:r>
            <w:proofErr w:type="spellStart"/>
            <w:r>
              <w:t>Sq.Feet</w:t>
            </w:r>
            <w:proofErr w:type="spellEnd"/>
            <w:r>
              <w:t>)</w:t>
            </w:r>
          </w:p>
        </w:tc>
        <w:tc>
          <w:tcPr>
            <w:tcW w:w="920" w:type="dxa"/>
          </w:tcPr>
          <w:p w:rsidR="0017501C" w:rsidRDefault="0017501C" w:rsidP="00CA1368">
            <w:pPr>
              <w:pStyle w:val="ListParagraph"/>
              <w:tabs>
                <w:tab w:val="left" w:leader="underscore" w:pos="1958"/>
              </w:tabs>
              <w:spacing w:line="504" w:lineRule="exact"/>
              <w:ind w:left="0"/>
            </w:pPr>
            <w:r>
              <w:t>Open Area in (</w:t>
            </w:r>
            <w:proofErr w:type="spellStart"/>
            <w:r>
              <w:t>Sq.feet</w:t>
            </w:r>
            <w:proofErr w:type="spellEnd"/>
            <w:r>
              <w:t>)</w:t>
            </w:r>
          </w:p>
        </w:tc>
        <w:tc>
          <w:tcPr>
            <w:tcW w:w="1027" w:type="dxa"/>
          </w:tcPr>
          <w:p w:rsidR="0017501C" w:rsidRDefault="0017501C" w:rsidP="00CA1368">
            <w:pPr>
              <w:pStyle w:val="ListParagraph"/>
              <w:tabs>
                <w:tab w:val="left" w:leader="underscore" w:pos="1958"/>
              </w:tabs>
              <w:spacing w:line="504" w:lineRule="exact"/>
              <w:ind w:left="0"/>
            </w:pPr>
            <w:r>
              <w:t>Total Area (</w:t>
            </w:r>
            <w:proofErr w:type="spellStart"/>
            <w:r>
              <w:t>Sq.feet</w:t>
            </w:r>
            <w:proofErr w:type="spellEnd"/>
            <w:r>
              <w:t>)</w:t>
            </w:r>
          </w:p>
        </w:tc>
        <w:tc>
          <w:tcPr>
            <w:tcW w:w="2340" w:type="dxa"/>
          </w:tcPr>
          <w:p w:rsidR="0017501C" w:rsidRDefault="0017501C" w:rsidP="00CA1368">
            <w:pPr>
              <w:pStyle w:val="ListParagraph"/>
              <w:tabs>
                <w:tab w:val="left" w:leader="underscore" w:pos="1958"/>
              </w:tabs>
              <w:spacing w:line="504" w:lineRule="exact"/>
              <w:ind w:left="0"/>
            </w:pPr>
            <w:r>
              <w:t>Work Area</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1.</w:t>
            </w:r>
          </w:p>
        </w:tc>
        <w:tc>
          <w:tcPr>
            <w:tcW w:w="2665" w:type="dxa"/>
          </w:tcPr>
          <w:p w:rsidR="0017501C" w:rsidRDefault="0017501C" w:rsidP="00CA1368">
            <w:pPr>
              <w:pStyle w:val="ListParagraph"/>
              <w:tabs>
                <w:tab w:val="left" w:leader="underscore" w:pos="1958"/>
              </w:tabs>
              <w:spacing w:line="504" w:lineRule="exact"/>
              <w:ind w:left="0"/>
            </w:pPr>
            <w:r>
              <w:t xml:space="preserve">Office of the Commissioner of Central Excise </w:t>
            </w:r>
            <w:proofErr w:type="spellStart"/>
            <w:r>
              <w:t>Hqrs</w:t>
            </w:r>
            <w:proofErr w:type="spellEnd"/>
            <w:r>
              <w:t xml:space="preserve">., </w:t>
            </w:r>
            <w:proofErr w:type="gramStart"/>
            <w:r>
              <w:t xml:space="preserve">Bhopal </w:t>
            </w:r>
            <w:r w:rsidR="004640B7">
              <w:t xml:space="preserve"> (</w:t>
            </w:r>
            <w:proofErr w:type="gramEnd"/>
            <w:r w:rsidR="004640B7">
              <w:t xml:space="preserve">8998 </w:t>
            </w:r>
            <w:proofErr w:type="spellStart"/>
            <w:r w:rsidR="004640B7">
              <w:t>s.f</w:t>
            </w:r>
            <w:proofErr w:type="spellEnd"/>
            <w:r w:rsidR="004640B7">
              <w:t xml:space="preserve">.) </w:t>
            </w:r>
            <w:r>
              <w:t>&amp; NRI Guest House</w:t>
            </w:r>
            <w:r w:rsidR="004640B7">
              <w:t xml:space="preserve"> (1694 </w:t>
            </w:r>
            <w:proofErr w:type="spellStart"/>
            <w:r w:rsidR="004640B7">
              <w:t>s.f</w:t>
            </w:r>
            <w:proofErr w:type="spellEnd"/>
            <w:r w:rsidR="004640B7">
              <w:t>.)</w:t>
            </w:r>
          </w:p>
        </w:tc>
        <w:tc>
          <w:tcPr>
            <w:tcW w:w="1080" w:type="dxa"/>
          </w:tcPr>
          <w:p w:rsidR="0017501C" w:rsidRDefault="0017501C" w:rsidP="00CA1368">
            <w:pPr>
              <w:pStyle w:val="ListParagraph"/>
              <w:tabs>
                <w:tab w:val="left" w:leader="underscore" w:pos="1958"/>
              </w:tabs>
              <w:spacing w:line="504" w:lineRule="exact"/>
              <w:ind w:left="0"/>
              <w:jc w:val="center"/>
              <w:rPr>
                <w:b/>
              </w:rPr>
            </w:pPr>
            <w:r w:rsidRPr="0038056F">
              <w:rPr>
                <w:b/>
              </w:rPr>
              <w:t>10692</w:t>
            </w:r>
          </w:p>
          <w:p w:rsidR="00D72A8A" w:rsidRPr="0038056F" w:rsidRDefault="00D72A8A" w:rsidP="004640B7">
            <w:pPr>
              <w:pStyle w:val="ListParagraph"/>
              <w:tabs>
                <w:tab w:val="left" w:leader="underscore" w:pos="1958"/>
              </w:tabs>
              <w:spacing w:line="504" w:lineRule="exact"/>
              <w:ind w:left="0"/>
              <w:rPr>
                <w:b/>
              </w:rPr>
            </w:pP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7665</w:t>
            </w:r>
          </w:p>
          <w:p w:rsidR="0017501C" w:rsidRPr="0038056F" w:rsidRDefault="0017501C" w:rsidP="00CA1368">
            <w:pPr>
              <w:pStyle w:val="ListParagraph"/>
              <w:tabs>
                <w:tab w:val="left" w:leader="underscore" w:pos="1958"/>
              </w:tabs>
              <w:spacing w:line="504" w:lineRule="exact"/>
              <w:ind w:left="0"/>
              <w:jc w:val="center"/>
              <w:rPr>
                <w:b/>
              </w:rPr>
            </w:pPr>
          </w:p>
        </w:tc>
        <w:tc>
          <w:tcPr>
            <w:tcW w:w="1027"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18357</w:t>
            </w:r>
          </w:p>
        </w:tc>
        <w:tc>
          <w:tcPr>
            <w:tcW w:w="2340" w:type="dxa"/>
          </w:tcPr>
          <w:p w:rsidR="0017501C" w:rsidRPr="008526FB" w:rsidRDefault="008526FB" w:rsidP="008526FB">
            <w:pPr>
              <w:pStyle w:val="ListParagraph"/>
              <w:tabs>
                <w:tab w:val="left" w:leader="underscore" w:pos="1958"/>
              </w:tabs>
              <w:spacing w:line="504" w:lineRule="exact"/>
              <w:ind w:left="0"/>
              <w:jc w:val="center"/>
            </w:pPr>
            <w:r>
              <w:t>“Providing housekeeping services such as cleaning, dusting, sweeping and cleaning of latrine-bathroom of office premises &amp; misc. work.”</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2.</w:t>
            </w:r>
          </w:p>
        </w:tc>
        <w:tc>
          <w:tcPr>
            <w:tcW w:w="2665" w:type="dxa"/>
          </w:tcPr>
          <w:p w:rsidR="0017501C" w:rsidRDefault="0017501C" w:rsidP="00CA1368">
            <w:pPr>
              <w:pStyle w:val="ListParagraph"/>
              <w:tabs>
                <w:tab w:val="left" w:leader="underscore" w:pos="1958"/>
              </w:tabs>
              <w:spacing w:line="504" w:lineRule="exact"/>
              <w:ind w:left="0"/>
            </w:pPr>
            <w:r>
              <w:t xml:space="preserve">Office of the Commissioner  Central Excise (Appeal) </w:t>
            </w:r>
            <w:proofErr w:type="spellStart"/>
            <w:r>
              <w:t>Bhagya</w:t>
            </w:r>
            <w:proofErr w:type="spellEnd"/>
            <w:r>
              <w:t xml:space="preserve"> </w:t>
            </w:r>
            <w:proofErr w:type="spellStart"/>
            <w:r>
              <w:t>Bhawan</w:t>
            </w:r>
            <w:proofErr w:type="spellEnd"/>
            <w:r>
              <w:t>, Bhopal</w:t>
            </w:r>
          </w:p>
        </w:tc>
        <w:tc>
          <w:tcPr>
            <w:tcW w:w="108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7719</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w:t>
            </w:r>
          </w:p>
        </w:tc>
        <w:tc>
          <w:tcPr>
            <w:tcW w:w="1027"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7719</w:t>
            </w:r>
          </w:p>
        </w:tc>
        <w:tc>
          <w:tcPr>
            <w:tcW w:w="2340" w:type="dxa"/>
          </w:tcPr>
          <w:p w:rsidR="0017501C" w:rsidRPr="0038056F" w:rsidRDefault="008526FB" w:rsidP="008526FB">
            <w:pPr>
              <w:pStyle w:val="ListParagraph"/>
              <w:tabs>
                <w:tab w:val="left" w:leader="underscore" w:pos="1958"/>
              </w:tabs>
              <w:spacing w:line="504" w:lineRule="exact"/>
              <w:ind w:left="0"/>
              <w:jc w:val="center"/>
              <w:rPr>
                <w:b/>
              </w:rPr>
            </w:pPr>
            <w:r>
              <w:rPr>
                <w:b/>
              </w:rPr>
              <w:t>---do-----</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3.</w:t>
            </w:r>
          </w:p>
        </w:tc>
        <w:tc>
          <w:tcPr>
            <w:tcW w:w="2665" w:type="dxa"/>
          </w:tcPr>
          <w:p w:rsidR="0017501C" w:rsidRDefault="0017501C" w:rsidP="00CA1368">
            <w:pPr>
              <w:pStyle w:val="ListParagraph"/>
              <w:tabs>
                <w:tab w:val="left" w:leader="underscore" w:pos="1958"/>
              </w:tabs>
              <w:spacing w:line="504" w:lineRule="exact"/>
              <w:ind w:left="0"/>
            </w:pPr>
            <w:r>
              <w:t xml:space="preserve">Office of the Assistant </w:t>
            </w:r>
            <w:proofErr w:type="gramStart"/>
            <w:r>
              <w:t>Commissioner  Central</w:t>
            </w:r>
            <w:proofErr w:type="gramEnd"/>
            <w:r>
              <w:t xml:space="preserve"> Excise Div-I &amp; II,</w:t>
            </w:r>
            <w:r w:rsidR="004640B7">
              <w:t xml:space="preserve"> </w:t>
            </w:r>
            <w:proofErr w:type="spellStart"/>
            <w:r w:rsidR="004640B7">
              <w:t>S.Tax</w:t>
            </w:r>
            <w:proofErr w:type="spellEnd"/>
            <w:r>
              <w:t xml:space="preserve"> </w:t>
            </w:r>
            <w:proofErr w:type="spellStart"/>
            <w:r>
              <w:t>Paryavas</w:t>
            </w:r>
            <w:proofErr w:type="spellEnd"/>
            <w:r>
              <w:t xml:space="preserve"> </w:t>
            </w:r>
            <w:proofErr w:type="spellStart"/>
            <w:r>
              <w:t>Bhawan</w:t>
            </w:r>
            <w:proofErr w:type="spellEnd"/>
            <w:r>
              <w:t>, Bhopal</w:t>
            </w:r>
            <w:r w:rsidR="002B0659">
              <w:t xml:space="preserve"> (23491 </w:t>
            </w:r>
            <w:proofErr w:type="spellStart"/>
            <w:r w:rsidR="002B0659">
              <w:t>s.f</w:t>
            </w:r>
            <w:proofErr w:type="spellEnd"/>
            <w:r w:rsidR="002B0659">
              <w:t xml:space="preserve">.) </w:t>
            </w:r>
            <w:r>
              <w:t xml:space="preserve"> </w:t>
            </w:r>
            <w:proofErr w:type="spellStart"/>
            <w:proofErr w:type="gramStart"/>
            <w:r>
              <w:t>alongwith</w:t>
            </w:r>
            <w:proofErr w:type="spellEnd"/>
            <w:r>
              <w:t xml:space="preserve">  Range</w:t>
            </w:r>
            <w:proofErr w:type="gramEnd"/>
            <w:r>
              <w:t xml:space="preserve">-I (BHEL), </w:t>
            </w:r>
            <w:proofErr w:type="spellStart"/>
            <w:r>
              <w:t>Sehore</w:t>
            </w:r>
            <w:proofErr w:type="spellEnd"/>
            <w:r>
              <w:t xml:space="preserve"> &amp; </w:t>
            </w:r>
            <w:proofErr w:type="spellStart"/>
            <w:r>
              <w:t>Itarsi</w:t>
            </w:r>
            <w:proofErr w:type="spellEnd"/>
            <w:r>
              <w:t>.</w:t>
            </w:r>
            <w:r w:rsidR="002B0659">
              <w:t xml:space="preserve"> (2000+1653+1780 </w:t>
            </w:r>
            <w:proofErr w:type="spellStart"/>
            <w:r w:rsidR="002B0659">
              <w:t>s.f</w:t>
            </w:r>
            <w:proofErr w:type="spellEnd"/>
            <w:r w:rsidR="002B0659">
              <w:t>.)</w:t>
            </w:r>
          </w:p>
        </w:tc>
        <w:tc>
          <w:tcPr>
            <w:tcW w:w="1080" w:type="dxa"/>
          </w:tcPr>
          <w:p w:rsidR="0017501C" w:rsidRPr="0038056F" w:rsidRDefault="002B0659" w:rsidP="00CA1368">
            <w:pPr>
              <w:pStyle w:val="ListParagraph"/>
              <w:tabs>
                <w:tab w:val="left" w:leader="underscore" w:pos="1958"/>
              </w:tabs>
              <w:spacing w:line="504" w:lineRule="exact"/>
              <w:ind w:left="0"/>
              <w:jc w:val="center"/>
              <w:rPr>
                <w:b/>
              </w:rPr>
            </w:pPr>
            <w:r>
              <w:rPr>
                <w:b/>
              </w:rPr>
              <w:t>28</w:t>
            </w:r>
            <w:r w:rsidR="0017501C" w:rsidRPr="0038056F">
              <w:rPr>
                <w:b/>
              </w:rPr>
              <w:t>924</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w:t>
            </w:r>
          </w:p>
        </w:tc>
        <w:tc>
          <w:tcPr>
            <w:tcW w:w="1027" w:type="dxa"/>
          </w:tcPr>
          <w:p w:rsidR="0017501C" w:rsidRPr="0038056F" w:rsidRDefault="002B0659" w:rsidP="00CA1368">
            <w:pPr>
              <w:pStyle w:val="ListParagraph"/>
              <w:tabs>
                <w:tab w:val="left" w:leader="underscore" w:pos="1958"/>
              </w:tabs>
              <w:spacing w:line="504" w:lineRule="exact"/>
              <w:ind w:left="0"/>
              <w:jc w:val="center"/>
              <w:rPr>
                <w:b/>
              </w:rPr>
            </w:pPr>
            <w:r>
              <w:rPr>
                <w:b/>
              </w:rPr>
              <w:t>28</w:t>
            </w:r>
            <w:r w:rsidR="0017501C" w:rsidRPr="0038056F">
              <w:rPr>
                <w:b/>
              </w:rPr>
              <w:t>924</w:t>
            </w:r>
          </w:p>
        </w:tc>
        <w:tc>
          <w:tcPr>
            <w:tcW w:w="2340" w:type="dxa"/>
          </w:tcPr>
          <w:p w:rsidR="0017501C" w:rsidRPr="0038056F" w:rsidRDefault="008526FB" w:rsidP="008526FB">
            <w:pPr>
              <w:pStyle w:val="ListParagraph"/>
              <w:tabs>
                <w:tab w:val="left" w:leader="underscore" w:pos="1958"/>
              </w:tabs>
              <w:spacing w:line="504" w:lineRule="exact"/>
              <w:ind w:left="0"/>
              <w:jc w:val="center"/>
              <w:rPr>
                <w:b/>
              </w:rPr>
            </w:pPr>
            <w:r>
              <w:rPr>
                <w:b/>
              </w:rPr>
              <w:t>---do-----</w:t>
            </w:r>
          </w:p>
        </w:tc>
      </w:tr>
      <w:tr w:rsidR="0017501C" w:rsidTr="002B0659">
        <w:tc>
          <w:tcPr>
            <w:tcW w:w="672" w:type="dxa"/>
          </w:tcPr>
          <w:p w:rsidR="0017501C" w:rsidRDefault="0017501C" w:rsidP="00CA1368">
            <w:pPr>
              <w:pStyle w:val="ListParagraph"/>
              <w:tabs>
                <w:tab w:val="left" w:leader="underscore" w:pos="1958"/>
              </w:tabs>
              <w:spacing w:line="504" w:lineRule="exact"/>
              <w:ind w:left="0"/>
            </w:pPr>
          </w:p>
        </w:tc>
        <w:tc>
          <w:tcPr>
            <w:tcW w:w="2665" w:type="dxa"/>
          </w:tcPr>
          <w:p w:rsidR="0017501C" w:rsidRPr="0038056F" w:rsidRDefault="0017501C" w:rsidP="00CA1368">
            <w:pPr>
              <w:pStyle w:val="ListParagraph"/>
              <w:tabs>
                <w:tab w:val="left" w:leader="underscore" w:pos="1958"/>
              </w:tabs>
              <w:spacing w:line="504" w:lineRule="exact"/>
              <w:ind w:left="0"/>
              <w:rPr>
                <w:b/>
              </w:rPr>
            </w:pPr>
            <w:r w:rsidRPr="0038056F">
              <w:rPr>
                <w:b/>
              </w:rPr>
              <w:t>Grand Total</w:t>
            </w:r>
          </w:p>
        </w:tc>
        <w:tc>
          <w:tcPr>
            <w:tcW w:w="1080" w:type="dxa"/>
          </w:tcPr>
          <w:p w:rsidR="0017501C" w:rsidRPr="0038056F" w:rsidRDefault="002B0659" w:rsidP="00CA1368">
            <w:pPr>
              <w:pStyle w:val="ListParagraph"/>
              <w:tabs>
                <w:tab w:val="left" w:leader="underscore" w:pos="1958"/>
              </w:tabs>
              <w:spacing w:line="504" w:lineRule="exact"/>
              <w:ind w:left="0"/>
              <w:jc w:val="center"/>
              <w:rPr>
                <w:b/>
              </w:rPr>
            </w:pPr>
            <w:r>
              <w:rPr>
                <w:b/>
              </w:rPr>
              <w:t>47</w:t>
            </w:r>
            <w:r w:rsidR="0017501C" w:rsidRPr="0038056F">
              <w:rPr>
                <w:b/>
              </w:rPr>
              <w:t>335</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7665</w:t>
            </w:r>
          </w:p>
        </w:tc>
        <w:tc>
          <w:tcPr>
            <w:tcW w:w="1027" w:type="dxa"/>
          </w:tcPr>
          <w:p w:rsidR="0017501C" w:rsidRPr="0038056F" w:rsidRDefault="002B0659" w:rsidP="00CA1368">
            <w:pPr>
              <w:pStyle w:val="ListParagraph"/>
              <w:tabs>
                <w:tab w:val="left" w:leader="underscore" w:pos="1958"/>
              </w:tabs>
              <w:spacing w:line="504" w:lineRule="exact"/>
              <w:ind w:left="0"/>
              <w:jc w:val="center"/>
              <w:rPr>
                <w:b/>
              </w:rPr>
            </w:pPr>
            <w:r>
              <w:rPr>
                <w:b/>
              </w:rPr>
              <w:t>55</w:t>
            </w:r>
            <w:r w:rsidR="0017501C" w:rsidRPr="0038056F">
              <w:rPr>
                <w:b/>
              </w:rPr>
              <w:t>000</w:t>
            </w:r>
          </w:p>
        </w:tc>
        <w:tc>
          <w:tcPr>
            <w:tcW w:w="2340" w:type="dxa"/>
          </w:tcPr>
          <w:p w:rsidR="0017501C" w:rsidRPr="0038056F" w:rsidRDefault="0017501C" w:rsidP="00CA1368">
            <w:pPr>
              <w:pStyle w:val="ListParagraph"/>
              <w:tabs>
                <w:tab w:val="left" w:leader="underscore" w:pos="1958"/>
              </w:tabs>
              <w:spacing w:line="504" w:lineRule="exact"/>
              <w:ind w:left="0"/>
              <w:jc w:val="center"/>
              <w:rPr>
                <w:b/>
              </w:rPr>
            </w:pPr>
          </w:p>
        </w:tc>
      </w:tr>
    </w:tbl>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B0659" w:rsidRDefault="002B0659"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Pr="00643EDC" w:rsidRDefault="002E4A6C" w:rsidP="002E4A6C">
      <w:pPr>
        <w:shd w:val="clear" w:color="auto" w:fill="FFFFFF"/>
        <w:spacing w:line="250" w:lineRule="exact"/>
        <w:ind w:right="58"/>
        <w:jc w:val="both"/>
        <w:rPr>
          <w:color w:val="000000"/>
          <w:spacing w:val="1"/>
          <w:sz w:val="22"/>
          <w:szCs w:val="22"/>
        </w:rPr>
      </w:pPr>
    </w:p>
    <w:p w:rsidR="00CA1368" w:rsidRPr="00CA1368" w:rsidRDefault="00CA1368" w:rsidP="00CA1368">
      <w:pPr>
        <w:pStyle w:val="ListParagraph"/>
        <w:numPr>
          <w:ilvl w:val="0"/>
          <w:numId w:val="17"/>
        </w:numPr>
        <w:shd w:val="clear" w:color="auto" w:fill="FFFFFF"/>
        <w:spacing w:line="250" w:lineRule="exact"/>
        <w:ind w:right="58"/>
        <w:jc w:val="both"/>
      </w:pPr>
      <w:r>
        <w:rPr>
          <w:color w:val="000000"/>
          <w:spacing w:val="1"/>
          <w:sz w:val="22"/>
          <w:szCs w:val="22"/>
        </w:rPr>
        <w:t>The prime object of housekeeping services is to maintain the entire premises in a neat and clean condition. The premise is to be maintained from hygienic point of view. The cleaning material shall be supplied by the department.</w:t>
      </w:r>
    </w:p>
    <w:p w:rsidR="00CA1368" w:rsidRPr="00CA1368" w:rsidRDefault="00CA1368" w:rsidP="00CA1368">
      <w:pPr>
        <w:pStyle w:val="ListParagraph"/>
        <w:numPr>
          <w:ilvl w:val="0"/>
          <w:numId w:val="17"/>
        </w:numPr>
        <w:shd w:val="clear" w:color="auto" w:fill="FFFFFF"/>
        <w:spacing w:line="250" w:lineRule="exact"/>
        <w:ind w:right="58"/>
        <w:jc w:val="both"/>
      </w:pPr>
      <w:r>
        <w:rPr>
          <w:color w:val="000000"/>
          <w:spacing w:val="1"/>
          <w:sz w:val="22"/>
          <w:szCs w:val="22"/>
        </w:rPr>
        <w:t xml:space="preserve">The board details of work covered under the scope is enumerated as follow: </w:t>
      </w:r>
      <w:r w:rsidR="00A53E05">
        <w:rPr>
          <w:color w:val="000000"/>
          <w:spacing w:val="1"/>
          <w:sz w:val="22"/>
          <w:szCs w:val="22"/>
        </w:rPr>
        <w:t>(except Sunday &amp; National holiday)</w:t>
      </w:r>
    </w:p>
    <w:p w:rsidR="00CA1368" w:rsidRDefault="00CA1368" w:rsidP="00CA1368">
      <w:pPr>
        <w:pStyle w:val="ListParagraph"/>
        <w:shd w:val="clear" w:color="auto" w:fill="FFFFFF"/>
        <w:spacing w:line="250" w:lineRule="exact"/>
        <w:ind w:left="1080" w:right="58"/>
        <w:jc w:val="both"/>
        <w:rPr>
          <w:color w:val="000000"/>
          <w:spacing w:val="1"/>
          <w:sz w:val="22"/>
          <w:szCs w:val="22"/>
        </w:rPr>
      </w:pPr>
    </w:p>
    <w:p w:rsidR="00CA1368" w:rsidRDefault="00CA1368" w:rsidP="00CA1368">
      <w:pPr>
        <w:pStyle w:val="ListParagraph"/>
        <w:numPr>
          <w:ilvl w:val="0"/>
          <w:numId w:val="18"/>
        </w:numPr>
        <w:shd w:val="clear" w:color="auto" w:fill="FFFFFF"/>
        <w:spacing w:line="250" w:lineRule="exact"/>
        <w:ind w:right="58"/>
        <w:jc w:val="both"/>
        <w:rPr>
          <w:color w:val="000000"/>
          <w:spacing w:val="1"/>
          <w:sz w:val="22"/>
          <w:szCs w:val="22"/>
        </w:rPr>
      </w:pPr>
      <w:proofErr w:type="gramStart"/>
      <w:r>
        <w:rPr>
          <w:color w:val="000000"/>
          <w:spacing w:val="1"/>
          <w:sz w:val="22"/>
          <w:szCs w:val="22"/>
        </w:rPr>
        <w:t>proper</w:t>
      </w:r>
      <w:proofErr w:type="gramEnd"/>
      <w:r>
        <w:rPr>
          <w:color w:val="000000"/>
          <w:spacing w:val="1"/>
          <w:sz w:val="22"/>
          <w:szCs w:val="22"/>
        </w:rPr>
        <w:t xml:space="preserve"> and effective cleaning and sweeping and wet mopping of the entire office premises daily including removal of cob-webs from ceiling and walls.</w:t>
      </w:r>
    </w:p>
    <w:p w:rsidR="00CA1368" w:rsidRPr="00CA1368" w:rsidRDefault="00CA1368" w:rsidP="00CA1368">
      <w:pPr>
        <w:pStyle w:val="ListParagraph"/>
        <w:numPr>
          <w:ilvl w:val="0"/>
          <w:numId w:val="18"/>
        </w:numPr>
        <w:shd w:val="clear" w:color="auto" w:fill="FFFFFF"/>
        <w:spacing w:line="250" w:lineRule="exact"/>
        <w:ind w:right="58"/>
        <w:jc w:val="both"/>
      </w:pPr>
      <w:r>
        <w:rPr>
          <w:color w:val="000000"/>
          <w:spacing w:val="1"/>
          <w:sz w:val="22"/>
          <w:szCs w:val="22"/>
        </w:rPr>
        <w:t>Personal attendance at senior officer’s cabin.</w:t>
      </w:r>
    </w:p>
    <w:p w:rsidR="00CA1368" w:rsidRPr="00CA1368" w:rsidRDefault="00CA1368" w:rsidP="00CA1368">
      <w:pPr>
        <w:pStyle w:val="ListParagraph"/>
        <w:numPr>
          <w:ilvl w:val="0"/>
          <w:numId w:val="18"/>
        </w:numPr>
        <w:shd w:val="clear" w:color="auto" w:fill="FFFFFF"/>
        <w:spacing w:line="250" w:lineRule="exact"/>
        <w:ind w:right="58"/>
        <w:jc w:val="both"/>
      </w:pPr>
      <w:r>
        <w:rPr>
          <w:color w:val="000000"/>
          <w:spacing w:val="1"/>
          <w:sz w:val="22"/>
          <w:szCs w:val="22"/>
        </w:rPr>
        <w:t xml:space="preserve">Furniture like Tables, Chairs, visitor’s chairs, sofa, </w:t>
      </w:r>
      <w:proofErr w:type="spellStart"/>
      <w:r>
        <w:rPr>
          <w:color w:val="000000"/>
          <w:spacing w:val="1"/>
          <w:sz w:val="22"/>
          <w:szCs w:val="22"/>
        </w:rPr>
        <w:t>almirah</w:t>
      </w:r>
      <w:proofErr w:type="spellEnd"/>
      <w:r>
        <w:rPr>
          <w:color w:val="000000"/>
          <w:spacing w:val="1"/>
          <w:sz w:val="22"/>
          <w:szCs w:val="22"/>
        </w:rPr>
        <w:t xml:space="preserve"> etc. and all the electronic gadgets like Computers, telephones, fax machin</w:t>
      </w:r>
      <w:r w:rsidR="002B0659">
        <w:rPr>
          <w:color w:val="000000"/>
          <w:spacing w:val="1"/>
          <w:sz w:val="22"/>
          <w:szCs w:val="22"/>
        </w:rPr>
        <w:t>e</w:t>
      </w:r>
      <w:r>
        <w:rPr>
          <w:color w:val="000000"/>
          <w:spacing w:val="1"/>
          <w:sz w:val="22"/>
          <w:szCs w:val="22"/>
        </w:rPr>
        <w:t>s, photo copier machine etc. have to be dust free and dust removal has to be done daily as well as doors, windows, glass etc. in the entire office should be cleaned daily.</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Proper and effective cleaning and washing of toilets, urinal, washbasins, sinks, sanitary fitting and fixtures suing disinfecting material like Vim, Phenyl, Acid. Cleaning of all sanitary fittings tiles and mirrors in the toilets walls.</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Dusting and proper cleaning with wet cloth of all items of furniture and their proper positioning in office premises daily.</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Miscellaneous service such as serving of drinking water/refreshment in the office by deploying dedicated personnel.</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Running of Xerox machine, fax machine and making of course material etc. by deploying dedicated personnel.</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Collection of all sweeping, garage and wastes and transport/dispose of the same to the nearest pit.</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Maintenance and up keep of the entire office premises.</w:t>
      </w:r>
    </w:p>
    <w:p w:rsidR="00CB3F26" w:rsidRPr="00CB3F26" w:rsidRDefault="005A25C4" w:rsidP="00CA1368">
      <w:pPr>
        <w:pStyle w:val="ListParagraph"/>
        <w:numPr>
          <w:ilvl w:val="0"/>
          <w:numId w:val="18"/>
        </w:numPr>
        <w:shd w:val="clear" w:color="auto" w:fill="FFFFFF"/>
        <w:spacing w:line="250" w:lineRule="exact"/>
        <w:ind w:right="58"/>
        <w:jc w:val="both"/>
      </w:pPr>
      <w:r>
        <w:rPr>
          <w:color w:val="000000"/>
          <w:spacing w:val="1"/>
          <w:sz w:val="22"/>
          <w:szCs w:val="22"/>
        </w:rPr>
        <w:t>Shifting of furniture,</w:t>
      </w:r>
      <w:r w:rsidR="0098274A">
        <w:rPr>
          <w:color w:val="000000"/>
          <w:spacing w:val="1"/>
          <w:sz w:val="22"/>
          <w:szCs w:val="22"/>
        </w:rPr>
        <w:t xml:space="preserve"> files, </w:t>
      </w:r>
      <w:r>
        <w:rPr>
          <w:color w:val="000000"/>
          <w:spacing w:val="1"/>
          <w:sz w:val="22"/>
          <w:szCs w:val="22"/>
        </w:rPr>
        <w:t xml:space="preserve">&amp; other office equipment </w:t>
      </w:r>
      <w:r w:rsidR="00CB3F26">
        <w:rPr>
          <w:color w:val="000000"/>
          <w:spacing w:val="1"/>
          <w:sz w:val="22"/>
          <w:szCs w:val="22"/>
        </w:rPr>
        <w:t>whenever required.</w:t>
      </w:r>
    </w:p>
    <w:p w:rsidR="00CB3F26" w:rsidRPr="00CB3F26" w:rsidRDefault="00CB3F26" w:rsidP="00CA1368">
      <w:pPr>
        <w:pStyle w:val="ListParagraph"/>
        <w:numPr>
          <w:ilvl w:val="0"/>
          <w:numId w:val="18"/>
        </w:numPr>
        <w:shd w:val="clear" w:color="auto" w:fill="FFFFFF"/>
        <w:spacing w:line="250" w:lineRule="exact"/>
        <w:ind w:right="58"/>
        <w:jc w:val="both"/>
      </w:pPr>
      <w:r>
        <w:rPr>
          <w:color w:val="000000"/>
          <w:spacing w:val="1"/>
          <w:sz w:val="22"/>
          <w:szCs w:val="22"/>
        </w:rPr>
        <w:t>Dusting doors, windows, fans, notice boars, floor vases and art objects provided in all the places in the space ahead of the time of opening of the office.</w:t>
      </w:r>
    </w:p>
    <w:p w:rsidR="00CB3F26" w:rsidRPr="00CB3F26" w:rsidRDefault="00CB3F26" w:rsidP="00CA1368">
      <w:pPr>
        <w:pStyle w:val="ListParagraph"/>
        <w:numPr>
          <w:ilvl w:val="0"/>
          <w:numId w:val="18"/>
        </w:numPr>
        <w:shd w:val="clear" w:color="auto" w:fill="FFFFFF"/>
        <w:spacing w:line="250" w:lineRule="exact"/>
        <w:ind w:right="58"/>
        <w:jc w:val="both"/>
      </w:pPr>
      <w:r>
        <w:rPr>
          <w:color w:val="000000"/>
          <w:spacing w:val="1"/>
          <w:sz w:val="22"/>
          <w:szCs w:val="22"/>
        </w:rPr>
        <w:t>Any other work related to above scope of work as may be ordered by senior officers.</w:t>
      </w:r>
    </w:p>
    <w:p w:rsidR="002E4A6C" w:rsidRPr="00EF5131" w:rsidRDefault="002E4A6C" w:rsidP="00CB3F26">
      <w:pPr>
        <w:shd w:val="clear" w:color="auto" w:fill="FFFFFF"/>
        <w:spacing w:line="470" w:lineRule="exact"/>
        <w:ind w:left="1080" w:right="806" w:hanging="90"/>
        <w:jc w:val="both"/>
        <w:rPr>
          <w:b/>
        </w:rPr>
      </w:pPr>
      <w:r w:rsidRPr="00EF5131">
        <w:rPr>
          <w:b/>
          <w:color w:val="000000"/>
          <w:spacing w:val="-4"/>
          <w:sz w:val="22"/>
          <w:szCs w:val="22"/>
          <w:u w:val="single"/>
        </w:rPr>
        <w:t>5. TERMS OF PAYMENT</w:t>
      </w:r>
    </w:p>
    <w:p w:rsidR="00CB3F26" w:rsidRDefault="00CB3F26" w:rsidP="00CB3F26">
      <w:pPr>
        <w:shd w:val="clear" w:color="auto" w:fill="FFFFFF"/>
        <w:tabs>
          <w:tab w:val="left" w:pos="322"/>
          <w:tab w:val="left" w:pos="4162"/>
          <w:tab w:val="left" w:pos="7594"/>
        </w:tabs>
        <w:spacing w:before="221" w:line="240" w:lineRule="exact"/>
        <w:ind w:left="990"/>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w:t>
      </w:r>
      <w:r w:rsidR="002E4A6C">
        <w:rPr>
          <w:color w:val="000000"/>
          <w:sz w:val="22"/>
          <w:szCs w:val="22"/>
        </w:rPr>
        <w:t xml:space="preserve">The </w:t>
      </w:r>
      <w:r>
        <w:rPr>
          <w:color w:val="000000"/>
          <w:sz w:val="22"/>
          <w:szCs w:val="22"/>
        </w:rPr>
        <w:t>tenders will quote their rate only on per square feet per month basis and not based on the number of persons to be deployed or per person basis. The deduction towards PF</w:t>
      </w:r>
      <w:r w:rsidR="0047713F">
        <w:rPr>
          <w:color w:val="000000"/>
          <w:sz w:val="22"/>
          <w:szCs w:val="22"/>
        </w:rPr>
        <w:t xml:space="preserve"> and ESI etc. should be inclusi</w:t>
      </w:r>
      <w:r>
        <w:rPr>
          <w:color w:val="000000"/>
          <w:sz w:val="22"/>
          <w:szCs w:val="22"/>
        </w:rPr>
        <w:t xml:space="preserve">ve in the rates quoted as per square feet per month and same would not be </w:t>
      </w:r>
      <w:proofErr w:type="spellStart"/>
      <w:r>
        <w:rPr>
          <w:color w:val="000000"/>
          <w:sz w:val="22"/>
          <w:szCs w:val="22"/>
        </w:rPr>
        <w:t>payble</w:t>
      </w:r>
      <w:proofErr w:type="spellEnd"/>
      <w:r>
        <w:rPr>
          <w:color w:val="000000"/>
          <w:sz w:val="22"/>
          <w:szCs w:val="22"/>
        </w:rPr>
        <w:t xml:space="preserve"> over and above the rates thus quoted.</w:t>
      </w:r>
    </w:p>
    <w:p w:rsidR="000A366B" w:rsidRDefault="00CB3F26" w:rsidP="00CB3F26">
      <w:pPr>
        <w:shd w:val="clear" w:color="auto" w:fill="FFFFFF"/>
        <w:tabs>
          <w:tab w:val="left" w:pos="322"/>
          <w:tab w:val="left" w:pos="4162"/>
          <w:tab w:val="left" w:pos="7594"/>
        </w:tabs>
        <w:spacing w:before="221" w:line="240" w:lineRule="exact"/>
        <w:ind w:left="990"/>
        <w:jc w:val="both"/>
        <w:rPr>
          <w:color w:val="000000"/>
          <w:sz w:val="22"/>
          <w:szCs w:val="22"/>
        </w:rPr>
      </w:pPr>
      <w:r>
        <w:rPr>
          <w:color w:val="000000"/>
          <w:sz w:val="22"/>
          <w:szCs w:val="22"/>
        </w:rPr>
        <w:t xml:space="preserve">(ii) The cost of cleaning material should not be included in the rate </w:t>
      </w:r>
      <w:r w:rsidR="000A366B">
        <w:rPr>
          <w:color w:val="000000"/>
          <w:sz w:val="22"/>
          <w:szCs w:val="22"/>
        </w:rPr>
        <w:t>quoted. The same will be provided by the office.</w:t>
      </w:r>
    </w:p>
    <w:p w:rsidR="000A366B" w:rsidRPr="000A366B" w:rsidRDefault="000A366B" w:rsidP="000A366B">
      <w:pPr>
        <w:pStyle w:val="ListParagraph"/>
        <w:numPr>
          <w:ilvl w:val="0"/>
          <w:numId w:val="17"/>
        </w:numPr>
        <w:shd w:val="clear" w:color="auto" w:fill="FFFFFF"/>
        <w:tabs>
          <w:tab w:val="left" w:pos="322"/>
          <w:tab w:val="left" w:pos="4162"/>
          <w:tab w:val="left" w:pos="7594"/>
        </w:tabs>
        <w:spacing w:before="221" w:line="240" w:lineRule="exact"/>
        <w:jc w:val="both"/>
        <w:rPr>
          <w:color w:val="000000"/>
          <w:spacing w:val="-18"/>
          <w:sz w:val="22"/>
          <w:szCs w:val="22"/>
        </w:rPr>
      </w:pPr>
      <w:r>
        <w:rPr>
          <w:color w:val="000000"/>
          <w:sz w:val="22"/>
          <w:szCs w:val="22"/>
        </w:rPr>
        <w:t xml:space="preserve">The </w:t>
      </w:r>
      <w:r w:rsidR="002E4A6C" w:rsidRPr="000A366B">
        <w:rPr>
          <w:color w:val="000000"/>
          <w:sz w:val="22"/>
          <w:szCs w:val="22"/>
        </w:rPr>
        <w:t xml:space="preserve">contractor will submit the monthly bill for reimbursement in </w:t>
      </w:r>
      <w:r>
        <w:rPr>
          <w:color w:val="000000"/>
          <w:sz w:val="22"/>
          <w:szCs w:val="22"/>
        </w:rPr>
        <w:t>dup</w:t>
      </w:r>
      <w:r w:rsidR="002E4A6C" w:rsidRPr="000A366B">
        <w:rPr>
          <w:color w:val="000000"/>
          <w:sz w:val="22"/>
          <w:szCs w:val="22"/>
        </w:rPr>
        <w:t xml:space="preserve">licate </w:t>
      </w:r>
      <w:r>
        <w:rPr>
          <w:color w:val="000000"/>
          <w:sz w:val="22"/>
          <w:szCs w:val="22"/>
        </w:rPr>
        <w:t xml:space="preserve">which shall be </w:t>
      </w:r>
      <w:r w:rsidR="002E4A6C" w:rsidRPr="000A366B">
        <w:rPr>
          <w:color w:val="000000"/>
          <w:spacing w:val="4"/>
          <w:sz w:val="22"/>
          <w:szCs w:val="22"/>
        </w:rPr>
        <w:t>got duly certified by the officer-in-charge</w:t>
      </w:r>
      <w:r>
        <w:rPr>
          <w:color w:val="000000"/>
          <w:spacing w:val="4"/>
          <w:sz w:val="22"/>
          <w:szCs w:val="22"/>
        </w:rPr>
        <w:t xml:space="preserve">. The contractor shall make regular and full payment of </w:t>
      </w:r>
      <w:proofErr w:type="spellStart"/>
      <w:r>
        <w:rPr>
          <w:color w:val="000000"/>
          <w:spacing w:val="4"/>
          <w:sz w:val="22"/>
          <w:szCs w:val="22"/>
        </w:rPr>
        <w:t>labour</w:t>
      </w:r>
      <w:proofErr w:type="spellEnd"/>
      <w:r>
        <w:rPr>
          <w:color w:val="000000"/>
          <w:spacing w:val="4"/>
          <w:sz w:val="22"/>
          <w:szCs w:val="22"/>
        </w:rPr>
        <w:t xml:space="preserve"> </w:t>
      </w:r>
      <w:proofErr w:type="gramStart"/>
      <w:r w:rsidR="00C247BB">
        <w:rPr>
          <w:color w:val="000000"/>
          <w:spacing w:val="4"/>
          <w:sz w:val="22"/>
          <w:szCs w:val="22"/>
        </w:rPr>
        <w:t>wages</w:t>
      </w:r>
      <w:r>
        <w:rPr>
          <w:color w:val="000000"/>
          <w:spacing w:val="4"/>
          <w:sz w:val="22"/>
          <w:szCs w:val="22"/>
        </w:rPr>
        <w:t xml:space="preserve">  which</w:t>
      </w:r>
      <w:proofErr w:type="gramEnd"/>
      <w:r>
        <w:rPr>
          <w:color w:val="000000"/>
          <w:spacing w:val="4"/>
          <w:sz w:val="22"/>
          <w:szCs w:val="22"/>
        </w:rPr>
        <w:t xml:space="preserve"> should not be less than that fixed under minimum wages.</w:t>
      </w:r>
    </w:p>
    <w:p w:rsidR="000A366B" w:rsidRDefault="000A366B" w:rsidP="000A366B">
      <w:pPr>
        <w:pStyle w:val="ListParagraph"/>
        <w:shd w:val="clear" w:color="auto" w:fill="FFFFFF"/>
        <w:tabs>
          <w:tab w:val="left" w:pos="322"/>
          <w:tab w:val="left" w:pos="4162"/>
          <w:tab w:val="left" w:pos="7594"/>
        </w:tabs>
        <w:spacing w:before="221" w:line="240" w:lineRule="exact"/>
        <w:ind w:left="1080"/>
        <w:jc w:val="both"/>
        <w:rPr>
          <w:color w:val="000000"/>
          <w:spacing w:val="4"/>
          <w:sz w:val="22"/>
          <w:szCs w:val="22"/>
        </w:rPr>
      </w:pPr>
    </w:p>
    <w:p w:rsidR="000A366B" w:rsidRDefault="000A366B" w:rsidP="000A366B">
      <w:pPr>
        <w:pStyle w:val="ListParagraph"/>
        <w:shd w:val="clear" w:color="auto" w:fill="FFFFFF"/>
        <w:tabs>
          <w:tab w:val="left" w:pos="322"/>
          <w:tab w:val="left" w:pos="4162"/>
          <w:tab w:val="left" w:pos="7594"/>
        </w:tabs>
        <w:spacing w:before="221" w:line="240" w:lineRule="exact"/>
        <w:ind w:left="1080"/>
        <w:jc w:val="both"/>
        <w:rPr>
          <w:color w:val="000000"/>
          <w:spacing w:val="4"/>
          <w:sz w:val="22"/>
          <w:szCs w:val="22"/>
        </w:rPr>
      </w:pPr>
    </w:p>
    <w:p w:rsidR="002E4A6C" w:rsidRDefault="000A366B" w:rsidP="000A366B">
      <w:pPr>
        <w:pStyle w:val="ListParagraph"/>
        <w:shd w:val="clear" w:color="auto" w:fill="FFFFFF"/>
        <w:tabs>
          <w:tab w:val="left" w:pos="322"/>
          <w:tab w:val="left" w:pos="4162"/>
          <w:tab w:val="left" w:pos="7594"/>
        </w:tabs>
        <w:spacing w:before="221" w:line="240" w:lineRule="exact"/>
        <w:ind w:left="1080"/>
        <w:jc w:val="both"/>
      </w:pPr>
      <w:r>
        <w:rPr>
          <w:color w:val="000000"/>
          <w:spacing w:val="4"/>
          <w:sz w:val="22"/>
          <w:szCs w:val="22"/>
        </w:rPr>
        <w:t xml:space="preserve">In case the Joint Commissioner (P&amp;V) receive any complaint regarding non- payment of wages to personnel the amount </w:t>
      </w:r>
      <w:r w:rsidR="00C247BB">
        <w:rPr>
          <w:color w:val="000000"/>
          <w:spacing w:val="4"/>
          <w:sz w:val="22"/>
          <w:szCs w:val="22"/>
        </w:rPr>
        <w:t>payable</w:t>
      </w:r>
      <w:r>
        <w:rPr>
          <w:color w:val="000000"/>
          <w:spacing w:val="4"/>
          <w:sz w:val="22"/>
          <w:szCs w:val="22"/>
        </w:rPr>
        <w:t xml:space="preserve"> to these personnel will be recovered from vendor’s paid to such personnel.</w:t>
      </w:r>
      <w:r w:rsidR="002E4A6C" w:rsidRPr="000A366B">
        <w:rPr>
          <w:color w:val="000000"/>
          <w:spacing w:val="4"/>
          <w:sz w:val="22"/>
          <w:szCs w:val="22"/>
        </w:rPr>
        <w:t xml:space="preserve"> </w:t>
      </w:r>
    </w:p>
    <w:p w:rsidR="002E4A6C" w:rsidRDefault="002E4A6C" w:rsidP="002E4A6C">
      <w:pPr>
        <w:shd w:val="clear" w:color="auto" w:fill="FFFFFF"/>
        <w:tabs>
          <w:tab w:val="left" w:leader="underscore" w:pos="3259"/>
        </w:tabs>
        <w:spacing w:before="10" w:line="504" w:lineRule="exact"/>
        <w:ind w:left="125"/>
        <w:sectPr w:rsidR="002E4A6C" w:rsidSect="006315BE">
          <w:type w:val="continuous"/>
          <w:pgSz w:w="11909" w:h="16834"/>
          <w:pgMar w:top="1440" w:right="2009" w:bottom="720" w:left="450" w:header="720" w:footer="720" w:gutter="0"/>
          <w:cols w:space="60"/>
          <w:noEndnote/>
        </w:sectPr>
      </w:pPr>
    </w:p>
    <w:p w:rsidR="002E4A6C" w:rsidRDefault="002E4A6C" w:rsidP="002E4A6C">
      <w:pPr>
        <w:shd w:val="clear" w:color="auto" w:fill="FFFFFF"/>
      </w:pPr>
    </w:p>
    <w:p w:rsidR="002E4A6C" w:rsidRDefault="002E4A6C" w:rsidP="002E4A6C">
      <w:pPr>
        <w:shd w:val="clear" w:color="auto" w:fill="FFFFFF"/>
        <w:spacing w:before="91"/>
        <w:sectPr w:rsidR="002E4A6C">
          <w:pgSz w:w="11909" w:h="16834"/>
          <w:pgMar w:top="1440" w:right="1176" w:bottom="720" w:left="2256" w:header="720" w:footer="720" w:gutter="0"/>
          <w:cols w:num="2" w:sep="1" w:space="720" w:equalWidth="0">
            <w:col w:w="720" w:space="6307"/>
            <w:col w:w="1450"/>
          </w:cols>
          <w:noEndnote/>
        </w:sectPr>
      </w:pPr>
      <w:r>
        <w:br w:type="column"/>
      </w:r>
      <w:r>
        <w:lastRenderedPageBreak/>
        <w:t xml:space="preserve"> </w:t>
      </w:r>
    </w:p>
    <w:p w:rsidR="002E4A6C" w:rsidRPr="00EF5131" w:rsidRDefault="002E4A6C" w:rsidP="002E4A6C">
      <w:pPr>
        <w:shd w:val="clear" w:color="auto" w:fill="FFFFFF"/>
        <w:spacing w:before="230"/>
        <w:ind w:left="816"/>
        <w:jc w:val="center"/>
        <w:rPr>
          <w:b/>
          <w:color w:val="000000"/>
          <w:sz w:val="22"/>
          <w:szCs w:val="22"/>
          <w:u w:val="single"/>
        </w:rPr>
      </w:pPr>
      <w:r w:rsidRPr="00EF5131">
        <w:rPr>
          <w:b/>
          <w:color w:val="000000"/>
          <w:sz w:val="22"/>
          <w:szCs w:val="22"/>
          <w:u w:val="single"/>
        </w:rPr>
        <w:lastRenderedPageBreak/>
        <w:t>ANNEXURE -III</w:t>
      </w:r>
    </w:p>
    <w:p w:rsidR="002E4A6C" w:rsidRDefault="002E4A6C" w:rsidP="002E4A6C">
      <w:pPr>
        <w:shd w:val="clear" w:color="auto" w:fill="FFFFFF"/>
        <w:spacing w:before="230"/>
        <w:ind w:left="816"/>
        <w:rPr>
          <w:color w:val="000000"/>
          <w:sz w:val="22"/>
          <w:szCs w:val="22"/>
        </w:rPr>
      </w:pPr>
      <w:r>
        <w:rPr>
          <w:color w:val="000000"/>
          <w:sz w:val="22"/>
          <w:szCs w:val="22"/>
        </w:rPr>
        <w:t>The qualification requirements for award of contract for</w:t>
      </w:r>
      <w:r w:rsidR="00BC4BE8">
        <w:rPr>
          <w:color w:val="000000"/>
          <w:sz w:val="22"/>
          <w:szCs w:val="22"/>
        </w:rPr>
        <w:t xml:space="preserve"> housekeeping  </w:t>
      </w:r>
    </w:p>
    <w:p w:rsidR="002E4A6C" w:rsidRDefault="002E4A6C" w:rsidP="002E4A6C">
      <w:pPr>
        <w:shd w:val="clear" w:color="auto" w:fill="FFFFFF"/>
        <w:spacing w:before="230"/>
        <w:ind w:left="816"/>
        <w:rPr>
          <w:color w:val="000000"/>
          <w:sz w:val="22"/>
          <w:szCs w:val="22"/>
        </w:rPr>
      </w:pPr>
    </w:p>
    <w:tbl>
      <w:tblPr>
        <w:tblW w:w="7195" w:type="dxa"/>
        <w:tblInd w:w="40" w:type="dxa"/>
        <w:tblLayout w:type="fixed"/>
        <w:tblCellMar>
          <w:left w:w="40" w:type="dxa"/>
          <w:right w:w="40" w:type="dxa"/>
        </w:tblCellMar>
        <w:tblLook w:val="0000"/>
      </w:tblPr>
      <w:tblGrid>
        <w:gridCol w:w="810"/>
        <w:gridCol w:w="5040"/>
        <w:gridCol w:w="1345"/>
      </w:tblGrid>
      <w:tr w:rsidR="002E4A6C" w:rsidTr="006315BE">
        <w:trPr>
          <w:trHeight w:hRule="exact" w:val="28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rPr>
                <w:color w:val="000000"/>
                <w:spacing w:val="1"/>
                <w:sz w:val="22"/>
                <w:szCs w:val="22"/>
              </w:rPr>
            </w:pPr>
            <w:r>
              <w:rPr>
                <w:color w:val="000000"/>
                <w:spacing w:val="1"/>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pPr>
            <w:r>
              <w:rPr>
                <w:color w:val="000000"/>
                <w:spacing w:val="1"/>
                <w:sz w:val="22"/>
                <w:szCs w:val="22"/>
              </w:rPr>
              <w:t>Name of the organization /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rPr>
                <w:color w:val="000000"/>
                <w:spacing w:val="1"/>
                <w:sz w:val="22"/>
                <w:szCs w:val="22"/>
              </w:rPr>
            </w:pPr>
          </w:p>
        </w:tc>
      </w:tr>
      <w:tr w:rsidR="002E4A6C" w:rsidTr="00BC4BE8">
        <w:trPr>
          <w:trHeight w:hRule="exact" w:val="564"/>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5"/>
              <w:rPr>
                <w:color w:val="000000"/>
                <w:spacing w:val="-1"/>
                <w:sz w:val="22"/>
                <w:szCs w:val="22"/>
              </w:rPr>
            </w:pPr>
            <w:r>
              <w:rPr>
                <w:color w:val="000000"/>
                <w:spacing w:val="-1"/>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C4BE8" w:rsidRDefault="002E4A6C" w:rsidP="006315BE">
            <w:pPr>
              <w:shd w:val="clear" w:color="auto" w:fill="FFFFFF"/>
              <w:ind w:left="5"/>
            </w:pPr>
            <w:r>
              <w:rPr>
                <w:color w:val="000000"/>
                <w:spacing w:val="-1"/>
                <w:sz w:val="22"/>
                <w:szCs w:val="22"/>
              </w:rPr>
              <w:t>Name(s) of the Proprietors/ Directors</w:t>
            </w:r>
            <w:r>
              <w:t xml:space="preserve"> </w:t>
            </w:r>
            <w:proofErr w:type="spellStart"/>
            <w:r w:rsidR="00BC4BE8">
              <w:t>alongwith</w:t>
            </w:r>
            <w:proofErr w:type="spellEnd"/>
            <w:r w:rsidR="00BC4BE8">
              <w:t xml:space="preserve"> detail address with Mobile No. </w:t>
            </w:r>
          </w:p>
          <w:p w:rsidR="00BC4BE8" w:rsidRDefault="00BC4BE8" w:rsidP="006315BE">
            <w:pPr>
              <w:shd w:val="clear" w:color="auto" w:fill="FFFFFF"/>
              <w:ind w:left="5"/>
            </w:pPr>
          </w:p>
          <w:p w:rsidR="002E4A6C" w:rsidRDefault="00BC4BE8" w:rsidP="006315BE">
            <w:pPr>
              <w:shd w:val="clear" w:color="auto" w:fill="FFFFFF"/>
              <w:ind w:left="5"/>
            </w:pPr>
            <w:r>
              <w:t xml:space="preserve">address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5"/>
              <w:rPr>
                <w:color w:val="000000"/>
                <w:spacing w:val="-1"/>
                <w:sz w:val="22"/>
                <w:szCs w:val="22"/>
              </w:rPr>
            </w:pPr>
          </w:p>
        </w:tc>
      </w:tr>
      <w:tr w:rsidR="002E4A6C" w:rsidTr="006315BE">
        <w:trPr>
          <w:trHeight w:hRule="exact" w:val="27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w w:val="86"/>
                <w:sz w:val="26"/>
                <w:szCs w:val="26"/>
              </w:rPr>
            </w:pPr>
            <w:r>
              <w:rPr>
                <w:color w:val="000000"/>
                <w:spacing w:val="-2"/>
                <w:w w:val="86"/>
                <w:sz w:val="26"/>
                <w:szCs w:val="26"/>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BC4BE8">
            <w:pPr>
              <w:shd w:val="clear" w:color="auto" w:fill="FFFFFF"/>
            </w:pPr>
            <w:r>
              <w:rPr>
                <w:color w:val="000000"/>
                <w:spacing w:val="-2"/>
                <w:w w:val="86"/>
                <w:sz w:val="26"/>
                <w:szCs w:val="26"/>
              </w:rPr>
              <w:t>Registered Address</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w w:val="86"/>
                <w:sz w:val="26"/>
                <w:szCs w:val="26"/>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Telephone No.                          Fax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2E4A6C" w:rsidTr="006315BE">
        <w:trPr>
          <w:trHeight w:hRule="exact" w:val="50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rPr>
                <w:color w:val="000000"/>
                <w:sz w:val="22"/>
                <w:szCs w:val="22"/>
              </w:rPr>
            </w:pPr>
            <w:r>
              <w:rPr>
                <w:color w:val="000000"/>
                <w:sz w:val="22"/>
                <w:szCs w:val="22"/>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pPr>
            <w:r>
              <w:rPr>
                <w:color w:val="000000"/>
                <w:sz w:val="22"/>
                <w:szCs w:val="22"/>
              </w:rPr>
              <w:t xml:space="preserve">Whether firm is registered &amp; </w:t>
            </w:r>
            <w:r w:rsidR="00462357">
              <w:rPr>
                <w:color w:val="000000"/>
                <w:sz w:val="22"/>
                <w:szCs w:val="22"/>
              </w:rPr>
              <w:t>license</w:t>
            </w:r>
            <w:r>
              <w:rPr>
                <w:color w:val="000000"/>
                <w:sz w:val="22"/>
                <w:szCs w:val="22"/>
              </w:rPr>
              <w:t xml:space="preserve"> holder under Contract </w:t>
            </w:r>
            <w:r w:rsidR="00462357">
              <w:rPr>
                <w:color w:val="000000"/>
                <w:spacing w:val="-1"/>
                <w:sz w:val="22"/>
                <w:szCs w:val="22"/>
              </w:rPr>
              <w:t>Labor</w:t>
            </w:r>
            <w:r>
              <w:rPr>
                <w:color w:val="000000"/>
                <w:spacing w:val="-1"/>
                <w:sz w:val="22"/>
                <w:szCs w:val="22"/>
              </w:rPr>
              <w:t xml:space="preserve"> (Regulation &amp; Abolition) Act</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rPr>
                <w:color w:val="000000"/>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476FB4" w:rsidP="006315BE">
            <w:pPr>
              <w:shd w:val="clear" w:color="auto" w:fill="FFFFFF"/>
              <w:rPr>
                <w:color w:val="000000"/>
                <w:spacing w:val="-2"/>
                <w:sz w:val="22"/>
                <w:szCs w:val="22"/>
              </w:rPr>
            </w:pPr>
            <w:r>
              <w:rPr>
                <w:color w:val="000000"/>
                <w:spacing w:val="-2"/>
                <w:sz w:val="22"/>
                <w:szCs w:val="22"/>
              </w:rPr>
              <w:t>0</w:t>
            </w:r>
            <w:r w:rsidR="002E4A6C">
              <w:rPr>
                <w:color w:val="000000"/>
                <w:spacing w:val="-2"/>
                <w:sz w:val="22"/>
                <w:szCs w:val="22"/>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2"/>
                <w:sz w:val="22"/>
                <w:szCs w:val="22"/>
              </w:rPr>
              <w:t>Registration No. of the Firm (Copy to be enclosed)</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1"/>
                <w:sz w:val="22"/>
                <w:szCs w:val="22"/>
              </w:rPr>
            </w:pPr>
            <w:r>
              <w:rPr>
                <w:color w:val="000000"/>
                <w:spacing w:val="-1"/>
                <w:sz w:val="22"/>
                <w:szCs w:val="22"/>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1"/>
                <w:sz w:val="22"/>
                <w:szCs w:val="22"/>
              </w:rPr>
              <w:t>Permanent Account No. of the firm (PAN)</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1"/>
                <w:sz w:val="22"/>
                <w:szCs w:val="22"/>
              </w:rPr>
            </w:pPr>
          </w:p>
        </w:tc>
      </w:tr>
      <w:tr w:rsidR="002E4A6C" w:rsidTr="006315BE">
        <w:trPr>
          <w:trHeight w:hRule="exact" w:val="555"/>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Copy of Income Tax cleara</w:t>
            </w:r>
            <w:r w:rsidR="00F906D2">
              <w:rPr>
                <w:color w:val="000000"/>
                <w:spacing w:val="-3"/>
                <w:sz w:val="22"/>
                <w:szCs w:val="22"/>
              </w:rPr>
              <w:t>nce Certificate (ITCC) to be en</w:t>
            </w:r>
            <w:r>
              <w:rPr>
                <w:color w:val="000000"/>
                <w:spacing w:val="-3"/>
                <w:sz w:val="22"/>
                <w:szCs w:val="22"/>
              </w:rPr>
              <w:t xml:space="preserve">closed. </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2E4A6C" w:rsidTr="006315BE">
        <w:trPr>
          <w:trHeight w:hRule="exact" w:val="4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rPr>
                <w:color w:val="000000"/>
                <w:spacing w:val="1"/>
                <w:sz w:val="22"/>
                <w:szCs w:val="22"/>
              </w:rPr>
            </w:pPr>
            <w:r>
              <w:rPr>
                <w:color w:val="000000"/>
                <w:spacing w:val="1"/>
                <w:sz w:val="22"/>
                <w:szCs w:val="22"/>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pPr>
            <w:r>
              <w:rPr>
                <w:color w:val="000000"/>
                <w:spacing w:val="1"/>
                <w:sz w:val="22"/>
                <w:szCs w:val="22"/>
              </w:rPr>
              <w:t xml:space="preserve">Provident fund number allotted by Regional Provident Fund </w:t>
            </w:r>
            <w:r>
              <w:rPr>
                <w:color w:val="000000"/>
                <w:spacing w:val="-7"/>
                <w:sz w:val="22"/>
                <w:szCs w:val="22"/>
              </w:rPr>
              <w:t>Office.</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rPr>
                <w:color w:val="000000"/>
                <w:spacing w:val="1"/>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ESI Registration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E32855"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57DE8">
            <w:pPr>
              <w:shd w:val="clear" w:color="auto" w:fill="FFFFFF"/>
              <w:rPr>
                <w:color w:val="000000"/>
                <w:spacing w:val="-1"/>
                <w:sz w:val="22"/>
                <w:szCs w:val="22"/>
              </w:rPr>
            </w:pPr>
            <w:r>
              <w:rPr>
                <w:color w:val="000000"/>
                <w:spacing w:val="-1"/>
                <w:sz w:val="22"/>
                <w:szCs w:val="22"/>
              </w:rPr>
              <w:t>11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3"/>
                <w:sz w:val="22"/>
                <w:szCs w:val="22"/>
              </w:rPr>
            </w:pPr>
            <w:r>
              <w:rPr>
                <w:color w:val="000000"/>
                <w:spacing w:val="-3"/>
                <w:sz w:val="22"/>
                <w:szCs w:val="22"/>
              </w:rPr>
              <w:t>Service Tax Registration No.</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3"/>
                <w:sz w:val="22"/>
                <w:szCs w:val="22"/>
              </w:rPr>
            </w:pPr>
          </w:p>
        </w:tc>
      </w:tr>
      <w:tr w:rsidR="00E32855"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57DE8">
            <w:pPr>
              <w:shd w:val="clear" w:color="auto" w:fill="FFFFFF"/>
              <w:spacing w:line="245" w:lineRule="exact"/>
              <w:ind w:right="298" w:hanging="14"/>
              <w:rPr>
                <w:color w:val="000000"/>
                <w:spacing w:val="1"/>
                <w:sz w:val="22"/>
                <w:szCs w:val="22"/>
              </w:rPr>
            </w:pPr>
            <w:r>
              <w:rPr>
                <w:color w:val="000000"/>
                <w:spacing w:val="1"/>
                <w:sz w:val="22"/>
                <w:szCs w:val="22"/>
              </w:rPr>
              <w:t>12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pPr>
            <w:r>
              <w:rPr>
                <w:color w:val="000000"/>
                <w:spacing w:val="-1"/>
                <w:sz w:val="22"/>
                <w:szCs w:val="22"/>
              </w:rPr>
              <w:t>Total staff /workers of the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1"/>
                <w:sz w:val="22"/>
                <w:szCs w:val="22"/>
              </w:rPr>
            </w:pPr>
          </w:p>
        </w:tc>
      </w:tr>
      <w:tr w:rsidR="00E32855" w:rsidTr="006315BE">
        <w:trPr>
          <w:trHeight w:hRule="exact" w:val="1277"/>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rPr>
                <w:color w:val="000000"/>
                <w:spacing w:val="1"/>
                <w:sz w:val="22"/>
                <w:szCs w:val="22"/>
              </w:rPr>
            </w:pPr>
            <w:r>
              <w:rPr>
                <w:color w:val="000000"/>
                <w:spacing w:val="1"/>
                <w:sz w:val="22"/>
                <w:szCs w:val="22"/>
              </w:rPr>
              <w:t>13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pPr>
            <w:r>
              <w:rPr>
                <w:color w:val="000000"/>
                <w:spacing w:val="1"/>
                <w:sz w:val="22"/>
                <w:szCs w:val="22"/>
              </w:rPr>
              <w:t xml:space="preserve">Name(s) of Public Sector / Govt. Organization to whom </w:t>
            </w:r>
            <w:r>
              <w:rPr>
                <w:color w:val="000000"/>
                <w:sz w:val="22"/>
                <w:szCs w:val="22"/>
              </w:rPr>
              <w:t xml:space="preserve">similar services have been provided by the firm during last five </w:t>
            </w:r>
            <w:r>
              <w:rPr>
                <w:color w:val="000000"/>
                <w:spacing w:val="-2"/>
                <w:sz w:val="22"/>
                <w:szCs w:val="22"/>
              </w:rPr>
              <w:t xml:space="preserve">years. </w:t>
            </w:r>
            <w:r>
              <w:rPr>
                <w:color w:val="000000"/>
                <w:spacing w:val="-1"/>
                <w:sz w:val="22"/>
                <w:szCs w:val="22"/>
              </w:rPr>
              <w:t xml:space="preserve">(Please attach the job order/ service certificate from </w:t>
            </w:r>
            <w:r>
              <w:rPr>
                <w:color w:val="000000"/>
                <w:spacing w:val="-4"/>
                <w:sz w:val="22"/>
                <w:szCs w:val="22"/>
              </w:rPr>
              <w:t>Govt. Office/ Public Sector)</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rPr>
                <w:color w:val="000000"/>
                <w:spacing w:val="1"/>
                <w:sz w:val="22"/>
                <w:szCs w:val="22"/>
              </w:rPr>
            </w:pPr>
          </w:p>
        </w:tc>
      </w:tr>
    </w:tbl>
    <w:p w:rsidR="002E4A6C" w:rsidRDefault="0066366A" w:rsidP="0066366A">
      <w:pPr>
        <w:shd w:val="clear" w:color="auto" w:fill="FFFFFF"/>
        <w:spacing w:before="230"/>
        <w:ind w:left="816"/>
        <w:jc w:val="center"/>
        <w:rPr>
          <w:b/>
          <w:color w:val="000000"/>
          <w:sz w:val="22"/>
          <w:szCs w:val="22"/>
          <w:u w:val="single"/>
        </w:rPr>
      </w:pPr>
      <w:r w:rsidRPr="0066366A">
        <w:rPr>
          <w:b/>
          <w:color w:val="000000"/>
          <w:sz w:val="22"/>
          <w:szCs w:val="22"/>
          <w:u w:val="single"/>
        </w:rPr>
        <w:t>Declaration</w:t>
      </w:r>
    </w:p>
    <w:p w:rsidR="0066366A" w:rsidRDefault="0066366A" w:rsidP="0066366A">
      <w:pPr>
        <w:shd w:val="clear" w:color="auto" w:fill="FFFFFF"/>
        <w:spacing w:before="230"/>
        <w:ind w:left="816"/>
        <w:jc w:val="center"/>
        <w:rPr>
          <w:b/>
          <w:color w:val="000000"/>
          <w:sz w:val="22"/>
          <w:szCs w:val="22"/>
          <w:u w:val="single"/>
        </w:rPr>
      </w:pPr>
    </w:p>
    <w:p w:rsidR="003770A7" w:rsidRDefault="0066366A" w:rsidP="0066366A">
      <w:pPr>
        <w:shd w:val="clear" w:color="auto" w:fill="FFFFFF"/>
        <w:spacing w:before="230"/>
        <w:ind w:left="816"/>
        <w:rPr>
          <w:color w:val="000000"/>
          <w:sz w:val="22"/>
          <w:szCs w:val="22"/>
        </w:rPr>
      </w:pPr>
      <w:r w:rsidRPr="0066366A">
        <w:rPr>
          <w:color w:val="000000"/>
          <w:sz w:val="22"/>
          <w:szCs w:val="22"/>
        </w:rPr>
        <w:t xml:space="preserve">I/We hereby certify </w:t>
      </w:r>
      <w:r>
        <w:rPr>
          <w:color w:val="000000"/>
          <w:sz w:val="22"/>
          <w:szCs w:val="22"/>
        </w:rPr>
        <w:t xml:space="preserve">that the information furnished above is full and correct and best my /our knowledge. I/We understand that in case any deviation is </w:t>
      </w:r>
      <w:r w:rsidR="003770A7">
        <w:rPr>
          <w:color w:val="000000"/>
          <w:sz w:val="22"/>
          <w:szCs w:val="22"/>
        </w:rPr>
        <w:t>found above statement at any stage, the company/firm will be blacklisted and will not handing with the department in future.</w:t>
      </w:r>
    </w:p>
    <w:p w:rsidR="0066366A" w:rsidRPr="0066366A" w:rsidRDefault="0066366A" w:rsidP="0066366A">
      <w:pPr>
        <w:shd w:val="clear" w:color="auto" w:fill="FFFFFF"/>
        <w:spacing w:before="230"/>
        <w:ind w:left="816"/>
        <w:rPr>
          <w:color w:val="000000"/>
          <w:sz w:val="22"/>
          <w:szCs w:val="22"/>
        </w:rPr>
      </w:pPr>
      <w:r>
        <w:rPr>
          <w:color w:val="000000"/>
          <w:sz w:val="22"/>
          <w:szCs w:val="22"/>
        </w:rPr>
        <w:t xml:space="preserve"> </w:t>
      </w:r>
    </w:p>
    <w:p w:rsidR="002E4A6C" w:rsidRDefault="003770A7" w:rsidP="002E4A6C">
      <w:pPr>
        <w:shd w:val="clear" w:color="auto" w:fill="FFFFFF"/>
        <w:tabs>
          <w:tab w:val="left" w:leader="underscore" w:pos="1958"/>
        </w:tabs>
        <w:spacing w:line="504" w:lineRule="exact"/>
        <w:ind w:left="106"/>
        <w:rPr>
          <w:color w:val="000000"/>
          <w:sz w:val="22"/>
          <w:szCs w:val="22"/>
        </w:rPr>
      </w:pPr>
      <w:r>
        <w:rPr>
          <w:color w:val="000000"/>
          <w:sz w:val="22"/>
          <w:szCs w:val="22"/>
        </w:rPr>
        <w:t xml:space="preserve">                                                                      (</w:t>
      </w:r>
      <w:r w:rsidR="002E4A6C">
        <w:rPr>
          <w:color w:val="000000"/>
          <w:sz w:val="22"/>
          <w:szCs w:val="22"/>
        </w:rPr>
        <w:t xml:space="preserve">Signature </w:t>
      </w:r>
      <w:r>
        <w:rPr>
          <w:color w:val="000000"/>
          <w:sz w:val="22"/>
          <w:szCs w:val="22"/>
        </w:rPr>
        <w:t>of Authorized signatory with seal)</w:t>
      </w:r>
    </w:p>
    <w:p w:rsidR="002E4A6C" w:rsidRDefault="002E4A6C" w:rsidP="002E4A6C">
      <w:pPr>
        <w:shd w:val="clear" w:color="auto" w:fill="FFFFFF"/>
        <w:tabs>
          <w:tab w:val="left" w:leader="underscore" w:pos="1958"/>
        </w:tabs>
        <w:spacing w:line="504" w:lineRule="exact"/>
        <w:ind w:left="101"/>
        <w:sectPr w:rsidR="002E4A6C" w:rsidSect="006315BE">
          <w:type w:val="continuous"/>
          <w:pgSz w:w="11909" w:h="16834"/>
          <w:pgMar w:top="1440" w:right="2279" w:bottom="720" w:left="1200" w:header="720" w:footer="720" w:gutter="0"/>
          <w:cols w:space="60"/>
          <w:noEndnote/>
        </w:sectPr>
      </w:pPr>
    </w:p>
    <w:p w:rsidR="00CC1B09" w:rsidRDefault="00CC1B09" w:rsidP="002E4A6C">
      <w:pPr>
        <w:shd w:val="clear" w:color="auto" w:fill="FFFFFF"/>
        <w:ind w:left="5940" w:hanging="1710"/>
        <w:rPr>
          <w:b/>
          <w:color w:val="000000"/>
          <w:spacing w:val="-8"/>
          <w:sz w:val="22"/>
          <w:szCs w:val="22"/>
          <w:u w:val="single"/>
        </w:rPr>
      </w:pPr>
    </w:p>
    <w:p w:rsidR="00CC1B09" w:rsidRDefault="00CC1B09" w:rsidP="002E4A6C">
      <w:pPr>
        <w:shd w:val="clear" w:color="auto" w:fill="FFFFFF"/>
        <w:ind w:left="5940" w:hanging="1710"/>
        <w:rPr>
          <w:b/>
          <w:color w:val="000000"/>
          <w:spacing w:val="-8"/>
          <w:sz w:val="22"/>
          <w:szCs w:val="22"/>
          <w:u w:val="single"/>
        </w:rPr>
      </w:pPr>
    </w:p>
    <w:p w:rsidR="002E4A6C" w:rsidRPr="00EF5131" w:rsidRDefault="00073AB0" w:rsidP="002E4A6C">
      <w:pPr>
        <w:shd w:val="clear" w:color="auto" w:fill="FFFFFF"/>
        <w:ind w:left="5940" w:hanging="1710"/>
        <w:rPr>
          <w:b/>
          <w:u w:val="single"/>
        </w:rPr>
      </w:pPr>
      <w:r>
        <w:rPr>
          <w:b/>
          <w:color w:val="000000"/>
          <w:spacing w:val="-8"/>
          <w:sz w:val="22"/>
          <w:szCs w:val="22"/>
          <w:u w:val="single"/>
        </w:rPr>
        <w:t>A</w:t>
      </w:r>
      <w:r w:rsidR="002E4A6C" w:rsidRPr="00EF5131">
        <w:rPr>
          <w:b/>
          <w:color w:val="000000"/>
          <w:spacing w:val="-8"/>
          <w:sz w:val="22"/>
          <w:szCs w:val="22"/>
          <w:u w:val="single"/>
        </w:rPr>
        <w:t>NNEXURE-IV</w:t>
      </w:r>
    </w:p>
    <w:p w:rsidR="002E4A6C" w:rsidRDefault="002E4A6C" w:rsidP="002E4A6C">
      <w:pPr>
        <w:shd w:val="clear" w:color="auto" w:fill="FFFFFF"/>
        <w:ind w:left="8069"/>
      </w:pPr>
    </w:p>
    <w:p w:rsidR="00EA12F7" w:rsidRDefault="00EA12F7" w:rsidP="002E4A6C">
      <w:pPr>
        <w:shd w:val="clear" w:color="auto" w:fill="FFFFFF"/>
        <w:ind w:left="8069"/>
        <w:sectPr w:rsidR="00EA12F7" w:rsidSect="006315BE">
          <w:pgSz w:w="11909" w:h="16834"/>
          <w:pgMar w:top="1440" w:right="2099" w:bottom="720" w:left="1303" w:header="720" w:footer="720" w:gutter="0"/>
          <w:cols w:space="60"/>
          <w:noEndnote/>
        </w:sectPr>
      </w:pPr>
    </w:p>
    <w:p w:rsidR="002E4A6C" w:rsidRDefault="00EA12F7" w:rsidP="00EA12F7">
      <w:pPr>
        <w:pStyle w:val="NoSpacing"/>
      </w:pPr>
      <w:r>
        <w:lastRenderedPageBreak/>
        <w:t>PROFORMA FOR QUO</w:t>
      </w:r>
      <w:r w:rsidR="002E4A6C">
        <w:t>TING RATES</w:t>
      </w:r>
      <w:r>
        <w:t xml:space="preserve"> FOR TOTAL COVERED AREA 5</w:t>
      </w:r>
      <w:r w:rsidR="008D61AD">
        <w:t>5</w:t>
      </w:r>
      <w:r>
        <w:t xml:space="preserve">000 </w:t>
      </w:r>
      <w:proofErr w:type="spellStart"/>
      <w:r>
        <w:t>Sq.ft</w:t>
      </w:r>
      <w:proofErr w:type="spellEnd"/>
      <w:r>
        <w:t>.</w:t>
      </w:r>
    </w:p>
    <w:p w:rsidR="00EA12F7" w:rsidRDefault="00EA12F7" w:rsidP="00EA12F7">
      <w:pPr>
        <w:pStyle w:val="NoSpacing"/>
      </w:pPr>
    </w:p>
    <w:tbl>
      <w:tblPr>
        <w:tblStyle w:val="TableGrid"/>
        <w:tblW w:w="0" w:type="auto"/>
        <w:tblLook w:val="04A0"/>
      </w:tblPr>
      <w:tblGrid>
        <w:gridCol w:w="2442"/>
        <w:gridCol w:w="2442"/>
        <w:gridCol w:w="2442"/>
      </w:tblGrid>
      <w:tr w:rsidR="00EA12F7" w:rsidTr="00EA12F7">
        <w:tc>
          <w:tcPr>
            <w:tcW w:w="2442" w:type="dxa"/>
          </w:tcPr>
          <w:p w:rsidR="00EA12F7" w:rsidRDefault="00EA12F7" w:rsidP="00EA12F7">
            <w:pPr>
              <w:pStyle w:val="NoSpacing"/>
            </w:pPr>
            <w:r>
              <w:t xml:space="preserve">Rate for housekeeping service per </w:t>
            </w:r>
            <w:proofErr w:type="spellStart"/>
            <w:r>
              <w:t>Sq.ft</w:t>
            </w:r>
            <w:proofErr w:type="spellEnd"/>
            <w:proofErr w:type="gramStart"/>
            <w:r>
              <w:t>.(</w:t>
            </w:r>
            <w:proofErr w:type="gramEnd"/>
            <w:r>
              <w:t>excluding Service Tax) indicate number of person proposed to be engaged by the bidder.</w:t>
            </w:r>
          </w:p>
        </w:tc>
        <w:tc>
          <w:tcPr>
            <w:tcW w:w="2442" w:type="dxa"/>
          </w:tcPr>
          <w:p w:rsidR="00EA12F7" w:rsidRDefault="00EA12F7" w:rsidP="00EA12F7">
            <w:pPr>
              <w:pStyle w:val="NoSpacing"/>
            </w:pPr>
            <w:r>
              <w:t>Other liabilities (if any)</w:t>
            </w:r>
          </w:p>
        </w:tc>
        <w:tc>
          <w:tcPr>
            <w:tcW w:w="2442" w:type="dxa"/>
          </w:tcPr>
          <w:p w:rsidR="00EA12F7" w:rsidRDefault="00EA12F7" w:rsidP="00EA12F7">
            <w:pPr>
              <w:pStyle w:val="NoSpacing"/>
            </w:pPr>
            <w:r>
              <w:t>Total</w:t>
            </w:r>
            <w:r w:rsidR="00455C97">
              <w:t xml:space="preserve"> </w:t>
            </w:r>
            <w:r>
              <w:t xml:space="preserve"> rate per Sq. feet per month</w:t>
            </w:r>
          </w:p>
        </w:tc>
      </w:tr>
    </w:tbl>
    <w:p w:rsidR="00EA12F7" w:rsidRDefault="00EA12F7" w:rsidP="00EA12F7">
      <w:pPr>
        <w:pStyle w:val="NoSpacing"/>
      </w:pPr>
    </w:p>
    <w:p w:rsidR="00EA12F7" w:rsidRDefault="00EA12F7" w:rsidP="00EA12F7">
      <w:pPr>
        <w:pStyle w:val="NoSpacing"/>
      </w:pPr>
    </w:p>
    <w:p w:rsidR="00EA12F7" w:rsidRDefault="00EA12F7" w:rsidP="00EA12F7">
      <w:pPr>
        <w:pStyle w:val="NoSpacing"/>
      </w:pPr>
      <w:r>
        <w:t>Signature with date………………………….</w:t>
      </w:r>
    </w:p>
    <w:p w:rsidR="00EA12F7" w:rsidRDefault="00EA12F7" w:rsidP="00EA12F7">
      <w:pPr>
        <w:pStyle w:val="NoSpacing"/>
      </w:pPr>
    </w:p>
    <w:p w:rsidR="00EA12F7" w:rsidRDefault="00EA12F7" w:rsidP="00EA12F7">
      <w:pPr>
        <w:pStyle w:val="NoSpacing"/>
      </w:pPr>
      <w:r>
        <w:t>Name of firm…………………………………</w:t>
      </w:r>
    </w:p>
    <w:p w:rsidR="00EA12F7" w:rsidRDefault="00EA12F7" w:rsidP="00EA12F7">
      <w:pPr>
        <w:pStyle w:val="NoSpacing"/>
      </w:pPr>
    </w:p>
    <w:p w:rsidR="00EA12F7" w:rsidRDefault="00EA12F7" w:rsidP="00EA12F7">
      <w:pPr>
        <w:pStyle w:val="NoSpacing"/>
      </w:pPr>
    </w:p>
    <w:p w:rsidR="00EA12F7" w:rsidRDefault="00EA12F7" w:rsidP="00EA12F7">
      <w:pPr>
        <w:pStyle w:val="NoSpacing"/>
      </w:pPr>
      <w:r>
        <w:t>Seal……………………………………………</w:t>
      </w:r>
    </w:p>
    <w:p w:rsidR="00EA12F7" w:rsidRDefault="00EA12F7" w:rsidP="00EA12F7">
      <w:pPr>
        <w:pStyle w:val="NoSpacing"/>
      </w:pPr>
    </w:p>
    <w:p w:rsidR="00EA12F7" w:rsidRDefault="00EA12F7" w:rsidP="00EA12F7">
      <w:pPr>
        <w:pStyle w:val="NoSpacing"/>
      </w:pPr>
    </w:p>
    <w:p w:rsidR="00EA12F7" w:rsidRDefault="00EA12F7" w:rsidP="00EA12F7">
      <w:pPr>
        <w:pStyle w:val="NoSpacing"/>
        <w:sectPr w:rsidR="00EA12F7" w:rsidSect="00EA12F7">
          <w:type w:val="continuous"/>
          <w:pgSz w:w="11909" w:h="16834"/>
          <w:pgMar w:top="1440" w:right="2549" w:bottom="720" w:left="2250" w:header="720" w:footer="720" w:gutter="0"/>
          <w:cols w:space="60"/>
          <w:noEndnote/>
        </w:sectPr>
      </w:pPr>
      <w:r>
        <w:t xml:space="preserve">Note: No extra payment will be made other </w:t>
      </w:r>
      <w:r w:rsidR="00731931">
        <w:t>than the above mentioned amount.</w:t>
      </w:r>
    </w:p>
    <w:p w:rsidR="002E4A6C" w:rsidRDefault="002E4A6C" w:rsidP="00731931">
      <w:pPr>
        <w:rPr>
          <w:color w:val="000000"/>
          <w:sz w:val="22"/>
          <w:szCs w:val="22"/>
        </w:rPr>
      </w:pPr>
    </w:p>
    <w:sectPr w:rsidR="002E4A6C" w:rsidSect="0081066E">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878"/>
    <w:multiLevelType w:val="singleLevel"/>
    <w:tmpl w:val="08168884"/>
    <w:lvl w:ilvl="0">
      <w:start w:val="1"/>
      <w:numFmt w:val="decimal"/>
      <w:lvlText w:val="%1."/>
      <w:legacy w:legacy="1" w:legacySpace="0" w:legacyIndent="716"/>
      <w:lvlJc w:val="left"/>
      <w:rPr>
        <w:rFonts w:ascii="Times New Roman" w:hAnsi="Times New Roman" w:cs="Times New Roman" w:hint="default"/>
      </w:rPr>
    </w:lvl>
  </w:abstractNum>
  <w:abstractNum w:abstractNumId="1">
    <w:nsid w:val="0D8F5D5C"/>
    <w:multiLevelType w:val="hybridMultilevel"/>
    <w:tmpl w:val="76F29082"/>
    <w:lvl w:ilvl="0" w:tplc="894227BA">
      <w:start w:val="3"/>
      <w:numFmt w:val="decimal"/>
      <w:lvlText w:val="%1."/>
      <w:lvlJc w:val="left"/>
      <w:pPr>
        <w:ind w:left="2165" w:hanging="360"/>
      </w:pPr>
      <w:rPr>
        <w:rFonts w:cs="Times New Roman" w:hint="default"/>
      </w:rPr>
    </w:lvl>
    <w:lvl w:ilvl="1" w:tplc="04090019" w:tentative="1">
      <w:start w:val="1"/>
      <w:numFmt w:val="lowerLetter"/>
      <w:lvlText w:val="%2."/>
      <w:lvlJc w:val="left"/>
      <w:pPr>
        <w:ind w:left="2885" w:hanging="360"/>
      </w:pPr>
      <w:rPr>
        <w:rFonts w:cs="Times New Roman"/>
      </w:rPr>
    </w:lvl>
    <w:lvl w:ilvl="2" w:tplc="0409001B" w:tentative="1">
      <w:start w:val="1"/>
      <w:numFmt w:val="lowerRoman"/>
      <w:lvlText w:val="%3."/>
      <w:lvlJc w:val="right"/>
      <w:pPr>
        <w:ind w:left="3605" w:hanging="180"/>
      </w:pPr>
      <w:rPr>
        <w:rFonts w:cs="Times New Roman"/>
      </w:rPr>
    </w:lvl>
    <w:lvl w:ilvl="3" w:tplc="0409000F" w:tentative="1">
      <w:start w:val="1"/>
      <w:numFmt w:val="decimal"/>
      <w:lvlText w:val="%4."/>
      <w:lvlJc w:val="left"/>
      <w:pPr>
        <w:ind w:left="4325" w:hanging="360"/>
      </w:pPr>
      <w:rPr>
        <w:rFonts w:cs="Times New Roman"/>
      </w:rPr>
    </w:lvl>
    <w:lvl w:ilvl="4" w:tplc="04090019" w:tentative="1">
      <w:start w:val="1"/>
      <w:numFmt w:val="lowerLetter"/>
      <w:lvlText w:val="%5."/>
      <w:lvlJc w:val="left"/>
      <w:pPr>
        <w:ind w:left="5045" w:hanging="360"/>
      </w:pPr>
      <w:rPr>
        <w:rFonts w:cs="Times New Roman"/>
      </w:rPr>
    </w:lvl>
    <w:lvl w:ilvl="5" w:tplc="0409001B" w:tentative="1">
      <w:start w:val="1"/>
      <w:numFmt w:val="lowerRoman"/>
      <w:lvlText w:val="%6."/>
      <w:lvlJc w:val="right"/>
      <w:pPr>
        <w:ind w:left="5765" w:hanging="180"/>
      </w:pPr>
      <w:rPr>
        <w:rFonts w:cs="Times New Roman"/>
      </w:rPr>
    </w:lvl>
    <w:lvl w:ilvl="6" w:tplc="0409000F" w:tentative="1">
      <w:start w:val="1"/>
      <w:numFmt w:val="decimal"/>
      <w:lvlText w:val="%7."/>
      <w:lvlJc w:val="left"/>
      <w:pPr>
        <w:ind w:left="6485" w:hanging="360"/>
      </w:pPr>
      <w:rPr>
        <w:rFonts w:cs="Times New Roman"/>
      </w:rPr>
    </w:lvl>
    <w:lvl w:ilvl="7" w:tplc="04090019" w:tentative="1">
      <w:start w:val="1"/>
      <w:numFmt w:val="lowerLetter"/>
      <w:lvlText w:val="%8."/>
      <w:lvlJc w:val="left"/>
      <w:pPr>
        <w:ind w:left="7205" w:hanging="360"/>
      </w:pPr>
      <w:rPr>
        <w:rFonts w:cs="Times New Roman"/>
      </w:rPr>
    </w:lvl>
    <w:lvl w:ilvl="8" w:tplc="0409001B" w:tentative="1">
      <w:start w:val="1"/>
      <w:numFmt w:val="lowerRoman"/>
      <w:lvlText w:val="%9."/>
      <w:lvlJc w:val="right"/>
      <w:pPr>
        <w:ind w:left="7925" w:hanging="180"/>
      </w:pPr>
      <w:rPr>
        <w:rFonts w:cs="Times New Roman"/>
      </w:rPr>
    </w:lvl>
  </w:abstractNum>
  <w:abstractNum w:abstractNumId="2">
    <w:nsid w:val="145666AE"/>
    <w:multiLevelType w:val="singleLevel"/>
    <w:tmpl w:val="E570A41C"/>
    <w:lvl w:ilvl="0">
      <w:start w:val="1"/>
      <w:numFmt w:val="decimal"/>
      <w:lvlText w:val="%1."/>
      <w:legacy w:legacy="1" w:legacySpace="0" w:legacyIndent="207"/>
      <w:lvlJc w:val="left"/>
      <w:rPr>
        <w:rFonts w:ascii="Times New Roman" w:hAnsi="Times New Roman" w:cs="Times New Roman" w:hint="default"/>
      </w:rPr>
    </w:lvl>
  </w:abstractNum>
  <w:abstractNum w:abstractNumId="3">
    <w:nsid w:val="16487A03"/>
    <w:multiLevelType w:val="singleLevel"/>
    <w:tmpl w:val="4948C244"/>
    <w:lvl w:ilvl="0">
      <w:start w:val="1"/>
      <w:numFmt w:val="decimal"/>
      <w:lvlText w:val="%1."/>
      <w:legacy w:legacy="1" w:legacySpace="0" w:legacyIndent="202"/>
      <w:lvlJc w:val="left"/>
      <w:rPr>
        <w:rFonts w:ascii="Times New Roman" w:hAnsi="Times New Roman" w:cs="Times New Roman" w:hint="default"/>
      </w:rPr>
    </w:lvl>
  </w:abstractNum>
  <w:abstractNum w:abstractNumId="4">
    <w:nsid w:val="16C70830"/>
    <w:multiLevelType w:val="hybridMultilevel"/>
    <w:tmpl w:val="00447260"/>
    <w:lvl w:ilvl="0" w:tplc="CCC42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F8647D"/>
    <w:multiLevelType w:val="hybridMultilevel"/>
    <w:tmpl w:val="9490DE52"/>
    <w:lvl w:ilvl="0" w:tplc="B8564A88">
      <w:start w:val="1"/>
      <w:numFmt w:val="decimal"/>
      <w:lvlText w:val="%1."/>
      <w:lvlJc w:val="left"/>
      <w:pPr>
        <w:ind w:left="1742" w:hanging="360"/>
      </w:pPr>
      <w:rPr>
        <w:rFonts w:cs="Times New Roman" w:hint="default"/>
        <w:i/>
      </w:rPr>
    </w:lvl>
    <w:lvl w:ilvl="1" w:tplc="04090019" w:tentative="1">
      <w:start w:val="1"/>
      <w:numFmt w:val="lowerLetter"/>
      <w:lvlText w:val="%2."/>
      <w:lvlJc w:val="left"/>
      <w:pPr>
        <w:ind w:left="2462" w:hanging="360"/>
      </w:pPr>
      <w:rPr>
        <w:rFonts w:cs="Times New Roman"/>
      </w:rPr>
    </w:lvl>
    <w:lvl w:ilvl="2" w:tplc="0409001B" w:tentative="1">
      <w:start w:val="1"/>
      <w:numFmt w:val="lowerRoman"/>
      <w:lvlText w:val="%3."/>
      <w:lvlJc w:val="right"/>
      <w:pPr>
        <w:ind w:left="3182" w:hanging="180"/>
      </w:pPr>
      <w:rPr>
        <w:rFonts w:cs="Times New Roman"/>
      </w:rPr>
    </w:lvl>
    <w:lvl w:ilvl="3" w:tplc="0409000F" w:tentative="1">
      <w:start w:val="1"/>
      <w:numFmt w:val="decimal"/>
      <w:lvlText w:val="%4."/>
      <w:lvlJc w:val="left"/>
      <w:pPr>
        <w:ind w:left="3902" w:hanging="360"/>
      </w:pPr>
      <w:rPr>
        <w:rFonts w:cs="Times New Roman"/>
      </w:rPr>
    </w:lvl>
    <w:lvl w:ilvl="4" w:tplc="04090019" w:tentative="1">
      <w:start w:val="1"/>
      <w:numFmt w:val="lowerLetter"/>
      <w:lvlText w:val="%5."/>
      <w:lvlJc w:val="left"/>
      <w:pPr>
        <w:ind w:left="4622" w:hanging="360"/>
      </w:pPr>
      <w:rPr>
        <w:rFonts w:cs="Times New Roman"/>
      </w:rPr>
    </w:lvl>
    <w:lvl w:ilvl="5" w:tplc="0409001B" w:tentative="1">
      <w:start w:val="1"/>
      <w:numFmt w:val="lowerRoman"/>
      <w:lvlText w:val="%6."/>
      <w:lvlJc w:val="right"/>
      <w:pPr>
        <w:ind w:left="5342" w:hanging="180"/>
      </w:pPr>
      <w:rPr>
        <w:rFonts w:cs="Times New Roman"/>
      </w:rPr>
    </w:lvl>
    <w:lvl w:ilvl="6" w:tplc="0409000F" w:tentative="1">
      <w:start w:val="1"/>
      <w:numFmt w:val="decimal"/>
      <w:lvlText w:val="%7."/>
      <w:lvlJc w:val="left"/>
      <w:pPr>
        <w:ind w:left="6062" w:hanging="360"/>
      </w:pPr>
      <w:rPr>
        <w:rFonts w:cs="Times New Roman"/>
      </w:rPr>
    </w:lvl>
    <w:lvl w:ilvl="7" w:tplc="04090019" w:tentative="1">
      <w:start w:val="1"/>
      <w:numFmt w:val="lowerLetter"/>
      <w:lvlText w:val="%8."/>
      <w:lvlJc w:val="left"/>
      <w:pPr>
        <w:ind w:left="6782" w:hanging="360"/>
      </w:pPr>
      <w:rPr>
        <w:rFonts w:cs="Times New Roman"/>
      </w:rPr>
    </w:lvl>
    <w:lvl w:ilvl="8" w:tplc="0409001B" w:tentative="1">
      <w:start w:val="1"/>
      <w:numFmt w:val="lowerRoman"/>
      <w:lvlText w:val="%9."/>
      <w:lvlJc w:val="right"/>
      <w:pPr>
        <w:ind w:left="7502" w:hanging="180"/>
      </w:pPr>
      <w:rPr>
        <w:rFonts w:cs="Times New Roman"/>
      </w:rPr>
    </w:lvl>
  </w:abstractNum>
  <w:abstractNum w:abstractNumId="6">
    <w:nsid w:val="1BD917C0"/>
    <w:multiLevelType w:val="hybridMultilevel"/>
    <w:tmpl w:val="A304693E"/>
    <w:lvl w:ilvl="0" w:tplc="637867A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785C84"/>
    <w:multiLevelType w:val="hybridMultilevel"/>
    <w:tmpl w:val="44DAE1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F70277"/>
    <w:multiLevelType w:val="hybridMultilevel"/>
    <w:tmpl w:val="0980E174"/>
    <w:lvl w:ilvl="0" w:tplc="CA48DFB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
    <w:nsid w:val="348B6F9B"/>
    <w:multiLevelType w:val="hybridMultilevel"/>
    <w:tmpl w:val="A240F8DC"/>
    <w:lvl w:ilvl="0" w:tplc="240E74FE">
      <w:start w:val="1"/>
      <w:numFmt w:val="decimal"/>
      <w:lvlText w:val="%1."/>
      <w:lvlJc w:val="left"/>
      <w:pPr>
        <w:ind w:left="720" w:hanging="360"/>
      </w:pPr>
      <w:rPr>
        <w:rFonts w:cs="Times New Roman" w:hint="default"/>
        <w:color w:val="000000"/>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DC7EDA"/>
    <w:multiLevelType w:val="hybridMultilevel"/>
    <w:tmpl w:val="DA64BAF0"/>
    <w:lvl w:ilvl="0" w:tplc="E88E345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nsid w:val="3EE920CD"/>
    <w:multiLevelType w:val="hybridMultilevel"/>
    <w:tmpl w:val="45FE8ABE"/>
    <w:lvl w:ilvl="0" w:tplc="3EF24700">
      <w:start w:val="1"/>
      <w:numFmt w:val="lowerRoman"/>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A416E"/>
    <w:multiLevelType w:val="hybridMultilevel"/>
    <w:tmpl w:val="CBB44218"/>
    <w:lvl w:ilvl="0" w:tplc="4C1E95A2">
      <w:start w:val="1"/>
      <w:numFmt w:val="lowerRoman"/>
      <w:lvlText w:val="%1."/>
      <w:lvlJc w:val="left"/>
      <w:pPr>
        <w:ind w:left="1080" w:hanging="720"/>
      </w:pPr>
      <w:rPr>
        <w:rFonts w:eastAsia="Times New Roman"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8531AA"/>
    <w:multiLevelType w:val="hybridMultilevel"/>
    <w:tmpl w:val="ABD8321E"/>
    <w:lvl w:ilvl="0" w:tplc="81540F1A">
      <w:start w:val="1"/>
      <w:numFmt w:val="decimal"/>
      <w:lvlText w:val="%1."/>
      <w:lvlJc w:val="left"/>
      <w:pPr>
        <w:ind w:left="2102" w:hanging="360"/>
      </w:pPr>
      <w:rPr>
        <w:rFonts w:cs="Times New Roman" w:hint="default"/>
        <w:i/>
      </w:rPr>
    </w:lvl>
    <w:lvl w:ilvl="1" w:tplc="04090019" w:tentative="1">
      <w:start w:val="1"/>
      <w:numFmt w:val="lowerLetter"/>
      <w:lvlText w:val="%2."/>
      <w:lvlJc w:val="left"/>
      <w:pPr>
        <w:ind w:left="2822" w:hanging="360"/>
      </w:pPr>
      <w:rPr>
        <w:rFonts w:cs="Times New Roman"/>
      </w:rPr>
    </w:lvl>
    <w:lvl w:ilvl="2" w:tplc="0409001B" w:tentative="1">
      <w:start w:val="1"/>
      <w:numFmt w:val="lowerRoman"/>
      <w:lvlText w:val="%3."/>
      <w:lvlJc w:val="right"/>
      <w:pPr>
        <w:ind w:left="3542" w:hanging="180"/>
      </w:pPr>
      <w:rPr>
        <w:rFonts w:cs="Times New Roman"/>
      </w:rPr>
    </w:lvl>
    <w:lvl w:ilvl="3" w:tplc="0409000F" w:tentative="1">
      <w:start w:val="1"/>
      <w:numFmt w:val="decimal"/>
      <w:lvlText w:val="%4."/>
      <w:lvlJc w:val="left"/>
      <w:pPr>
        <w:ind w:left="4262" w:hanging="360"/>
      </w:pPr>
      <w:rPr>
        <w:rFonts w:cs="Times New Roman"/>
      </w:rPr>
    </w:lvl>
    <w:lvl w:ilvl="4" w:tplc="04090019" w:tentative="1">
      <w:start w:val="1"/>
      <w:numFmt w:val="lowerLetter"/>
      <w:lvlText w:val="%5."/>
      <w:lvlJc w:val="left"/>
      <w:pPr>
        <w:ind w:left="4982" w:hanging="360"/>
      </w:pPr>
      <w:rPr>
        <w:rFonts w:cs="Times New Roman"/>
      </w:rPr>
    </w:lvl>
    <w:lvl w:ilvl="5" w:tplc="0409001B" w:tentative="1">
      <w:start w:val="1"/>
      <w:numFmt w:val="lowerRoman"/>
      <w:lvlText w:val="%6."/>
      <w:lvlJc w:val="right"/>
      <w:pPr>
        <w:ind w:left="5702" w:hanging="180"/>
      </w:pPr>
      <w:rPr>
        <w:rFonts w:cs="Times New Roman"/>
      </w:rPr>
    </w:lvl>
    <w:lvl w:ilvl="6" w:tplc="0409000F" w:tentative="1">
      <w:start w:val="1"/>
      <w:numFmt w:val="decimal"/>
      <w:lvlText w:val="%7."/>
      <w:lvlJc w:val="left"/>
      <w:pPr>
        <w:ind w:left="6422" w:hanging="360"/>
      </w:pPr>
      <w:rPr>
        <w:rFonts w:cs="Times New Roman"/>
      </w:rPr>
    </w:lvl>
    <w:lvl w:ilvl="7" w:tplc="04090019" w:tentative="1">
      <w:start w:val="1"/>
      <w:numFmt w:val="lowerLetter"/>
      <w:lvlText w:val="%8."/>
      <w:lvlJc w:val="left"/>
      <w:pPr>
        <w:ind w:left="7142" w:hanging="360"/>
      </w:pPr>
      <w:rPr>
        <w:rFonts w:cs="Times New Roman"/>
      </w:rPr>
    </w:lvl>
    <w:lvl w:ilvl="8" w:tplc="0409001B" w:tentative="1">
      <w:start w:val="1"/>
      <w:numFmt w:val="lowerRoman"/>
      <w:lvlText w:val="%9."/>
      <w:lvlJc w:val="right"/>
      <w:pPr>
        <w:ind w:left="7862" w:hanging="180"/>
      </w:pPr>
      <w:rPr>
        <w:rFonts w:cs="Times New Roman"/>
      </w:rPr>
    </w:lvl>
  </w:abstractNum>
  <w:abstractNum w:abstractNumId="14">
    <w:nsid w:val="4B110306"/>
    <w:multiLevelType w:val="hybridMultilevel"/>
    <w:tmpl w:val="B128E4C6"/>
    <w:lvl w:ilvl="0" w:tplc="CDF6F5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CA62AE"/>
    <w:multiLevelType w:val="singleLevel"/>
    <w:tmpl w:val="099C0756"/>
    <w:lvl w:ilvl="0">
      <w:start w:val="5"/>
      <w:numFmt w:val="decimal"/>
      <w:lvlText w:val="%1."/>
      <w:legacy w:legacy="1" w:legacySpace="0" w:legacyIndent="720"/>
      <w:lvlJc w:val="left"/>
      <w:rPr>
        <w:rFonts w:ascii="Times New Roman" w:hAnsi="Times New Roman" w:cs="Times New Roman" w:hint="default"/>
      </w:rPr>
    </w:lvl>
  </w:abstractNum>
  <w:abstractNum w:abstractNumId="16">
    <w:nsid w:val="59211C88"/>
    <w:multiLevelType w:val="singleLevel"/>
    <w:tmpl w:val="966C2042"/>
    <w:lvl w:ilvl="0">
      <w:start w:val="15"/>
      <w:numFmt w:val="decimal"/>
      <w:lvlText w:val="%1."/>
      <w:legacy w:legacy="1" w:legacySpace="0" w:legacyIndent="725"/>
      <w:lvlJc w:val="left"/>
      <w:rPr>
        <w:rFonts w:ascii="Times New Roman" w:hAnsi="Times New Roman" w:cs="Times New Roman" w:hint="default"/>
      </w:rPr>
    </w:lvl>
  </w:abstractNum>
  <w:abstractNum w:abstractNumId="17">
    <w:nsid w:val="77F95E2A"/>
    <w:multiLevelType w:val="singleLevel"/>
    <w:tmpl w:val="754ED3FC"/>
    <w:lvl w:ilvl="0">
      <w:start w:val="2"/>
      <w:numFmt w:val="decimal"/>
      <w:lvlText w:val="%1."/>
      <w:legacy w:legacy="1" w:legacySpace="0" w:legacyIndent="360"/>
      <w:lvlJc w:val="left"/>
      <w:rPr>
        <w:rFonts w:ascii="Times New Roman" w:hAnsi="Times New Roman" w:cs="Times New Roman" w:hint="default"/>
      </w:rPr>
    </w:lvl>
  </w:abstractNum>
  <w:num w:numId="1">
    <w:abstractNumId w:val="17"/>
  </w:num>
  <w:num w:numId="2">
    <w:abstractNumId w:val="0"/>
  </w:num>
  <w:num w:numId="3">
    <w:abstractNumId w:val="15"/>
  </w:num>
  <w:num w:numId="4">
    <w:abstractNumId w:val="16"/>
  </w:num>
  <w:num w:numId="5">
    <w:abstractNumId w:val="3"/>
  </w:num>
  <w:num w:numId="6">
    <w:abstractNumId w:val="2"/>
  </w:num>
  <w:num w:numId="7">
    <w:abstractNumId w:val="5"/>
  </w:num>
  <w:num w:numId="8">
    <w:abstractNumId w:val="13"/>
  </w:num>
  <w:num w:numId="9">
    <w:abstractNumId w:val="1"/>
  </w:num>
  <w:num w:numId="10">
    <w:abstractNumId w:val="9"/>
  </w:num>
  <w:num w:numId="11">
    <w:abstractNumId w:val="12"/>
  </w:num>
  <w:num w:numId="12">
    <w:abstractNumId w:val="7"/>
  </w:num>
  <w:num w:numId="13">
    <w:abstractNumId w:val="14"/>
  </w:num>
  <w:num w:numId="14">
    <w:abstractNumId w:val="6"/>
  </w:num>
  <w:num w:numId="15">
    <w:abstractNumId w:val="8"/>
  </w:num>
  <w:num w:numId="16">
    <w:abstractNumId w:val="10"/>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E4A6C"/>
    <w:rsid w:val="00020735"/>
    <w:rsid w:val="000461E9"/>
    <w:rsid w:val="00073AB0"/>
    <w:rsid w:val="000A2D61"/>
    <w:rsid w:val="000A366B"/>
    <w:rsid w:val="000A6105"/>
    <w:rsid w:val="000A7C71"/>
    <w:rsid w:val="000D3F1D"/>
    <w:rsid w:val="000F73BD"/>
    <w:rsid w:val="000F7A12"/>
    <w:rsid w:val="001377BC"/>
    <w:rsid w:val="0017501C"/>
    <w:rsid w:val="00191727"/>
    <w:rsid w:val="001B4F0D"/>
    <w:rsid w:val="00202E02"/>
    <w:rsid w:val="00241A12"/>
    <w:rsid w:val="00244386"/>
    <w:rsid w:val="00276561"/>
    <w:rsid w:val="002B0659"/>
    <w:rsid w:val="002D59CB"/>
    <w:rsid w:val="002E33B8"/>
    <w:rsid w:val="002E4A6C"/>
    <w:rsid w:val="002F0C07"/>
    <w:rsid w:val="002F7EFA"/>
    <w:rsid w:val="00313474"/>
    <w:rsid w:val="00315D10"/>
    <w:rsid w:val="00330CEB"/>
    <w:rsid w:val="0033578A"/>
    <w:rsid w:val="003770A7"/>
    <w:rsid w:val="003A191E"/>
    <w:rsid w:val="003E0163"/>
    <w:rsid w:val="003E1A30"/>
    <w:rsid w:val="004145F8"/>
    <w:rsid w:val="00426B86"/>
    <w:rsid w:val="00455C97"/>
    <w:rsid w:val="00462357"/>
    <w:rsid w:val="004640B7"/>
    <w:rsid w:val="00464113"/>
    <w:rsid w:val="00476FB4"/>
    <w:rsid w:val="0047713F"/>
    <w:rsid w:val="004F096A"/>
    <w:rsid w:val="005034EF"/>
    <w:rsid w:val="0054383D"/>
    <w:rsid w:val="005A25C4"/>
    <w:rsid w:val="005B6573"/>
    <w:rsid w:val="005E07CB"/>
    <w:rsid w:val="0060319D"/>
    <w:rsid w:val="00625572"/>
    <w:rsid w:val="006315BE"/>
    <w:rsid w:val="0066366A"/>
    <w:rsid w:val="00677EC0"/>
    <w:rsid w:val="006973D2"/>
    <w:rsid w:val="006A46B3"/>
    <w:rsid w:val="006B503A"/>
    <w:rsid w:val="007201E5"/>
    <w:rsid w:val="00731931"/>
    <w:rsid w:val="00771BF1"/>
    <w:rsid w:val="007C2993"/>
    <w:rsid w:val="008003BB"/>
    <w:rsid w:val="0081066E"/>
    <w:rsid w:val="00813AC2"/>
    <w:rsid w:val="00825437"/>
    <w:rsid w:val="008526FB"/>
    <w:rsid w:val="008542E6"/>
    <w:rsid w:val="008A1A9D"/>
    <w:rsid w:val="008D61AD"/>
    <w:rsid w:val="0098274A"/>
    <w:rsid w:val="009D17D9"/>
    <w:rsid w:val="009E0727"/>
    <w:rsid w:val="00A027A2"/>
    <w:rsid w:val="00A14DBD"/>
    <w:rsid w:val="00A41485"/>
    <w:rsid w:val="00A53E05"/>
    <w:rsid w:val="00A656CC"/>
    <w:rsid w:val="00AA543B"/>
    <w:rsid w:val="00AB1105"/>
    <w:rsid w:val="00AB5AFB"/>
    <w:rsid w:val="00AC4B1D"/>
    <w:rsid w:val="00AF5EED"/>
    <w:rsid w:val="00B0045A"/>
    <w:rsid w:val="00B21170"/>
    <w:rsid w:val="00B34073"/>
    <w:rsid w:val="00B45F8B"/>
    <w:rsid w:val="00B6472B"/>
    <w:rsid w:val="00B64FA6"/>
    <w:rsid w:val="00B94DD4"/>
    <w:rsid w:val="00BC4BE8"/>
    <w:rsid w:val="00BE1DAB"/>
    <w:rsid w:val="00BF68BD"/>
    <w:rsid w:val="00C14D1D"/>
    <w:rsid w:val="00C247BB"/>
    <w:rsid w:val="00C754F5"/>
    <w:rsid w:val="00C92E53"/>
    <w:rsid w:val="00C94791"/>
    <w:rsid w:val="00CA1368"/>
    <w:rsid w:val="00CB3F26"/>
    <w:rsid w:val="00CC1B09"/>
    <w:rsid w:val="00CC1F80"/>
    <w:rsid w:val="00D72A8A"/>
    <w:rsid w:val="00D73FC2"/>
    <w:rsid w:val="00DA6275"/>
    <w:rsid w:val="00DD784A"/>
    <w:rsid w:val="00DF3EBA"/>
    <w:rsid w:val="00E02EBA"/>
    <w:rsid w:val="00E32855"/>
    <w:rsid w:val="00E36EF6"/>
    <w:rsid w:val="00E571B8"/>
    <w:rsid w:val="00E86CF1"/>
    <w:rsid w:val="00EA12F7"/>
    <w:rsid w:val="00EA2198"/>
    <w:rsid w:val="00EA6E71"/>
    <w:rsid w:val="00EB7F54"/>
    <w:rsid w:val="00F115D8"/>
    <w:rsid w:val="00F513F5"/>
    <w:rsid w:val="00F548FC"/>
    <w:rsid w:val="00F60401"/>
    <w:rsid w:val="00F906D2"/>
    <w:rsid w:val="00FF1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right="144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6C"/>
    <w:pPr>
      <w:widowControl w:val="0"/>
      <w:autoSpaceDE w:val="0"/>
      <w:autoSpaceDN w:val="0"/>
      <w:adjustRightInd w:val="0"/>
      <w:ind w:left="0" w:right="0" w:firstLine="0"/>
    </w:pPr>
    <w:rPr>
      <w:rFonts w:ascii="Times New Roman" w:eastAsiaTheme="minorEastAsia" w:hAnsi="Times New Roman" w:cs="Times New Roman"/>
      <w:sz w:val="20"/>
      <w:szCs w:val="20"/>
    </w:rPr>
  </w:style>
  <w:style w:type="paragraph" w:styleId="Heading3">
    <w:name w:val="heading 3"/>
    <w:basedOn w:val="Normal"/>
    <w:next w:val="Normal"/>
    <w:link w:val="Heading3Char"/>
    <w:qFormat/>
    <w:rsid w:val="00B21170"/>
    <w:pPr>
      <w:keepNext/>
      <w:widowControl/>
      <w:autoSpaceDE/>
      <w:autoSpaceDN/>
      <w:adjustRightInd/>
      <w:jc w:val="center"/>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A6C"/>
    <w:pPr>
      <w:ind w:left="0" w:right="0" w:firstLine="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2117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21170"/>
    <w:rPr>
      <w:rFonts w:ascii="Tahoma" w:hAnsi="Tahoma" w:cs="Tahoma"/>
      <w:sz w:val="16"/>
      <w:szCs w:val="16"/>
    </w:rPr>
  </w:style>
  <w:style w:type="character" w:customStyle="1" w:styleId="BalloonTextChar">
    <w:name w:val="Balloon Text Char"/>
    <w:basedOn w:val="DefaultParagraphFont"/>
    <w:link w:val="BalloonText"/>
    <w:uiPriority w:val="99"/>
    <w:semiHidden/>
    <w:rsid w:val="00B21170"/>
    <w:rPr>
      <w:rFonts w:ascii="Tahoma" w:eastAsiaTheme="minorEastAsia" w:hAnsi="Tahoma" w:cs="Tahoma"/>
      <w:sz w:val="16"/>
      <w:szCs w:val="16"/>
    </w:rPr>
  </w:style>
  <w:style w:type="paragraph" w:styleId="ListParagraph">
    <w:name w:val="List Paragraph"/>
    <w:basedOn w:val="Normal"/>
    <w:uiPriority w:val="34"/>
    <w:qFormat/>
    <w:rsid w:val="0017501C"/>
    <w:pPr>
      <w:ind w:left="720"/>
      <w:contextualSpacing/>
    </w:pPr>
  </w:style>
  <w:style w:type="paragraph" w:styleId="NoSpacing">
    <w:name w:val="No Spacing"/>
    <w:uiPriority w:val="1"/>
    <w:qFormat/>
    <w:rsid w:val="00EA12F7"/>
    <w:pPr>
      <w:widowControl w:val="0"/>
      <w:autoSpaceDE w:val="0"/>
      <w:autoSpaceDN w:val="0"/>
      <w:adjustRightInd w:val="0"/>
      <w:ind w:left="0" w:right="0" w:firstLine="0"/>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EA6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E599F-95A1-4F77-B35A-CEAC6CA8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mahesh</cp:lastModifiedBy>
  <cp:revision>2</cp:revision>
  <cp:lastPrinted>2016-03-17T01:23:00Z</cp:lastPrinted>
  <dcterms:created xsi:type="dcterms:W3CDTF">2016-03-17T06:02:00Z</dcterms:created>
  <dcterms:modified xsi:type="dcterms:W3CDTF">2016-03-17T06:02:00Z</dcterms:modified>
</cp:coreProperties>
</file>