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72" w:rsidRDefault="006C0672" w:rsidP="006C0672">
      <w:bookmarkStart w:id="0" w:name="OLE_LINK1"/>
      <w:bookmarkStart w:id="1" w:name="OLE_LINK2"/>
      <w:r>
        <w:rPr>
          <w:noProof/>
        </w:rPr>
        <w:drawing>
          <wp:anchor distT="0" distB="0" distL="114300" distR="114300" simplePos="0" relativeHeight="251664384" behindDoc="0" locked="0" layoutInCell="1" allowOverlap="1">
            <wp:simplePos x="0" y="0"/>
            <wp:positionH relativeFrom="column">
              <wp:posOffset>2438400</wp:posOffset>
            </wp:positionH>
            <wp:positionV relativeFrom="paragraph">
              <wp:posOffset>-504825</wp:posOffset>
            </wp:positionV>
            <wp:extent cx="914400" cy="895350"/>
            <wp:effectExtent l="19050" t="0" r="0" b="0"/>
            <wp:wrapSquare wrapText="bothSides"/>
            <wp:docPr id="3" name="Picture 1" descr="Logo of Central Excise and Customs Commissionerate, Nag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Central Excise and Customs Commissionerate, Nagpur"/>
                    <pic:cNvPicPr>
                      <a:picLocks noChangeAspect="1" noChangeArrowheads="1"/>
                    </pic:cNvPicPr>
                  </pic:nvPicPr>
                  <pic:blipFill>
                    <a:blip r:embed="rId8" cstate="print"/>
                    <a:srcRect/>
                    <a:stretch>
                      <a:fillRect/>
                    </a:stretch>
                  </pic:blipFill>
                  <pic:spPr bwMode="auto">
                    <a:xfrm>
                      <a:off x="0" y="0"/>
                      <a:ext cx="914400" cy="895350"/>
                    </a:xfrm>
                    <a:prstGeom prst="rect">
                      <a:avLst/>
                    </a:prstGeom>
                    <a:noFill/>
                    <a:ln w="9525">
                      <a:noFill/>
                      <a:miter lim="800000"/>
                      <a:headEnd/>
                      <a:tailEnd/>
                    </a:ln>
                  </pic:spPr>
                </pic:pic>
              </a:graphicData>
            </a:graphic>
          </wp:anchor>
        </w:drawing>
      </w:r>
      <w:r w:rsidR="004D04C3">
        <w:t xml:space="preserve">                                                                                          </w:t>
      </w:r>
    </w:p>
    <w:p w:rsidR="006C0672" w:rsidRDefault="006C0672" w:rsidP="006C0672"/>
    <w:p w:rsidR="006C0672" w:rsidRPr="00A6292F" w:rsidRDefault="006C0672" w:rsidP="00822D98">
      <w:pPr>
        <w:pStyle w:val="NoSpacing"/>
        <w:jc w:val="center"/>
        <w:rPr>
          <w:rFonts w:ascii="Verdana" w:eastAsia="Batang" w:hAnsi="Verdana"/>
          <w:b/>
          <w:bCs/>
          <w:sz w:val="24"/>
        </w:rPr>
      </w:pPr>
      <w:r w:rsidRPr="00A6292F">
        <w:rPr>
          <w:rFonts w:ascii="Verdana" w:eastAsia="Batang" w:hAnsi="Verdana"/>
          <w:b/>
          <w:bCs/>
          <w:sz w:val="24"/>
        </w:rPr>
        <w:t xml:space="preserve">OFFICE OF THE </w:t>
      </w:r>
      <w:r w:rsidR="00336574">
        <w:rPr>
          <w:rFonts w:ascii="Verdana" w:eastAsia="Batang" w:hAnsi="Verdana"/>
          <w:b/>
          <w:bCs/>
          <w:sz w:val="24"/>
        </w:rPr>
        <w:t xml:space="preserve">PRINCIPAL </w:t>
      </w:r>
      <w:r w:rsidRPr="00A6292F">
        <w:rPr>
          <w:rFonts w:ascii="Verdana" w:eastAsia="Batang" w:hAnsi="Verdana"/>
          <w:b/>
          <w:bCs/>
          <w:sz w:val="24"/>
        </w:rPr>
        <w:t xml:space="preserve">COMMISSIONER OF </w:t>
      </w:r>
      <w:r w:rsidR="00E54AA7" w:rsidRPr="00A6292F">
        <w:rPr>
          <w:rFonts w:ascii="Verdana" w:eastAsia="Batang" w:hAnsi="Verdana"/>
          <w:b/>
          <w:bCs/>
          <w:sz w:val="24"/>
        </w:rPr>
        <w:t xml:space="preserve">CGST CUSTOMS &amp; </w:t>
      </w:r>
      <w:r w:rsidRPr="00A6292F">
        <w:rPr>
          <w:rFonts w:ascii="Verdana" w:eastAsia="Batang" w:hAnsi="Verdana"/>
          <w:b/>
          <w:bCs/>
          <w:sz w:val="24"/>
        </w:rPr>
        <w:t>CENTRAL EXCISE</w:t>
      </w:r>
      <w:r w:rsidR="005A2DF7" w:rsidRPr="00A6292F">
        <w:rPr>
          <w:rFonts w:ascii="Verdana" w:eastAsia="Batang" w:hAnsi="Verdana"/>
          <w:b/>
          <w:bCs/>
          <w:sz w:val="24"/>
        </w:rPr>
        <w:t>,</w:t>
      </w:r>
    </w:p>
    <w:p w:rsidR="00452FE0" w:rsidRPr="00A6292F" w:rsidRDefault="00EF0396" w:rsidP="00822D98">
      <w:pPr>
        <w:pStyle w:val="NoSpacing"/>
        <w:jc w:val="center"/>
        <w:rPr>
          <w:rFonts w:ascii="Verdana" w:eastAsia="Batang" w:hAnsi="Verdana"/>
          <w:b/>
          <w:bCs/>
          <w:sz w:val="24"/>
        </w:rPr>
      </w:pPr>
      <w:r>
        <w:rPr>
          <w:rFonts w:ascii="Verdana" w:eastAsia="Batang" w:hAnsi="Verdana"/>
          <w:b/>
          <w:bCs/>
          <w:sz w:val="24"/>
        </w:rPr>
        <w:t>35-</w:t>
      </w:r>
      <w:r w:rsidR="00AD4EEF">
        <w:rPr>
          <w:rFonts w:ascii="Verdana" w:eastAsia="Batang" w:hAnsi="Verdana"/>
          <w:b/>
          <w:bCs/>
          <w:sz w:val="24"/>
        </w:rPr>
        <w:t>C</w:t>
      </w:r>
      <w:r w:rsidR="00E54AA7" w:rsidRPr="00A6292F">
        <w:rPr>
          <w:rFonts w:ascii="Verdana" w:eastAsia="Batang" w:hAnsi="Verdana"/>
          <w:b/>
          <w:bCs/>
          <w:sz w:val="24"/>
        </w:rPr>
        <w:t xml:space="preserve">, </w:t>
      </w:r>
      <w:r>
        <w:rPr>
          <w:rFonts w:ascii="Verdana" w:eastAsia="Batang" w:hAnsi="Verdana"/>
          <w:b/>
          <w:bCs/>
          <w:sz w:val="24"/>
        </w:rPr>
        <w:t xml:space="preserve">GST </w:t>
      </w:r>
      <w:proofErr w:type="gramStart"/>
      <w:r>
        <w:rPr>
          <w:rFonts w:ascii="Verdana" w:eastAsia="Batang" w:hAnsi="Verdana"/>
          <w:b/>
          <w:bCs/>
          <w:sz w:val="24"/>
        </w:rPr>
        <w:t xml:space="preserve">BHAWAN  </w:t>
      </w:r>
      <w:r w:rsidR="00E54AA7" w:rsidRPr="00A6292F">
        <w:rPr>
          <w:rFonts w:ascii="Verdana" w:eastAsia="Batang" w:hAnsi="Verdana"/>
          <w:b/>
          <w:bCs/>
          <w:sz w:val="24"/>
        </w:rPr>
        <w:t>ARERA</w:t>
      </w:r>
      <w:proofErr w:type="gramEnd"/>
      <w:r w:rsidR="00E54AA7" w:rsidRPr="00A6292F">
        <w:rPr>
          <w:rFonts w:ascii="Verdana" w:eastAsia="Batang" w:hAnsi="Verdana"/>
          <w:b/>
          <w:bCs/>
          <w:sz w:val="24"/>
        </w:rPr>
        <w:t xml:space="preserve"> HILLS,  BHOPAL</w:t>
      </w:r>
      <w:r w:rsidR="00746D74" w:rsidRPr="00A6292F">
        <w:rPr>
          <w:rFonts w:ascii="Verdana" w:eastAsia="Batang" w:hAnsi="Verdana"/>
          <w:b/>
          <w:bCs/>
          <w:sz w:val="24"/>
        </w:rPr>
        <w:t xml:space="preserve"> </w:t>
      </w:r>
      <w:r w:rsidR="00E54AA7" w:rsidRPr="00A6292F">
        <w:rPr>
          <w:rFonts w:ascii="Verdana" w:eastAsia="Batang" w:hAnsi="Verdana"/>
          <w:b/>
          <w:bCs/>
          <w:sz w:val="24"/>
        </w:rPr>
        <w:t>(MP)</w:t>
      </w:r>
    </w:p>
    <w:p w:rsidR="00E54AA7" w:rsidRPr="00E35810" w:rsidRDefault="00E54AA7" w:rsidP="00822D98">
      <w:pPr>
        <w:pStyle w:val="NoSpacing"/>
        <w:jc w:val="center"/>
        <w:rPr>
          <w:rFonts w:ascii="Arial" w:hAnsi="Arial" w:cs="Arial"/>
          <w:color w:val="FF0000"/>
          <w:sz w:val="16"/>
          <w:szCs w:val="24"/>
          <w:u w:val="single"/>
        </w:rPr>
      </w:pPr>
    </w:p>
    <w:p w:rsidR="00452FE0" w:rsidRPr="00A6292F" w:rsidRDefault="00E54AA7" w:rsidP="005A2DF7">
      <w:pPr>
        <w:spacing w:after="0" w:line="240" w:lineRule="auto"/>
        <w:rPr>
          <w:rFonts w:ascii="Arial" w:hAnsi="Arial" w:cs="Arial"/>
          <w:b/>
          <w:bCs/>
          <w:color w:val="000000" w:themeColor="text1"/>
          <w:sz w:val="24"/>
          <w:szCs w:val="24"/>
        </w:rPr>
      </w:pPr>
      <w:r>
        <w:rPr>
          <w:rFonts w:ascii="Arial" w:hAnsi="Arial" w:cs="Arial"/>
          <w:color w:val="000000" w:themeColor="text1"/>
          <w:sz w:val="24"/>
          <w:szCs w:val="24"/>
        </w:rPr>
        <w:t xml:space="preserve"> </w:t>
      </w:r>
      <w:r w:rsidR="005A2DF7">
        <w:rPr>
          <w:rFonts w:ascii="Arial" w:hAnsi="Arial" w:cs="Arial"/>
          <w:color w:val="000000" w:themeColor="text1"/>
          <w:sz w:val="24"/>
          <w:szCs w:val="24"/>
        </w:rPr>
        <w:t xml:space="preserve">  </w:t>
      </w:r>
      <w:proofErr w:type="spellStart"/>
      <w:r w:rsidR="00452FE0" w:rsidRPr="00A6292F">
        <w:rPr>
          <w:rFonts w:ascii="Arial" w:hAnsi="Arial" w:cs="Arial"/>
          <w:b/>
          <w:bCs/>
          <w:color w:val="000000" w:themeColor="text1"/>
          <w:sz w:val="24"/>
          <w:szCs w:val="24"/>
        </w:rPr>
        <w:t>F.No</w:t>
      </w:r>
      <w:proofErr w:type="spellEnd"/>
      <w:r w:rsidR="00452FE0" w:rsidRPr="00A6292F">
        <w:rPr>
          <w:rFonts w:ascii="Arial" w:hAnsi="Arial" w:cs="Arial"/>
          <w:b/>
          <w:bCs/>
          <w:color w:val="000000" w:themeColor="text1"/>
          <w:sz w:val="24"/>
          <w:szCs w:val="24"/>
        </w:rPr>
        <w:t>.</w:t>
      </w:r>
      <w:r w:rsidRPr="00A6292F">
        <w:rPr>
          <w:rFonts w:ascii="Arial" w:hAnsi="Arial" w:cs="Arial"/>
          <w:b/>
          <w:bCs/>
          <w:color w:val="000000" w:themeColor="text1"/>
          <w:sz w:val="24"/>
          <w:szCs w:val="24"/>
        </w:rPr>
        <w:t xml:space="preserve"> </w:t>
      </w:r>
      <w:proofErr w:type="gramStart"/>
      <w:r w:rsidR="00A6292F" w:rsidRPr="00A6292F">
        <w:rPr>
          <w:rFonts w:ascii="Arial" w:hAnsi="Arial" w:cs="Arial"/>
          <w:b/>
          <w:bCs/>
          <w:color w:val="000000" w:themeColor="text1"/>
          <w:sz w:val="24"/>
          <w:szCs w:val="24"/>
        </w:rPr>
        <w:t>I(</w:t>
      </w:r>
      <w:proofErr w:type="gramEnd"/>
      <w:r w:rsidR="00A6292F" w:rsidRPr="00A6292F">
        <w:rPr>
          <w:rFonts w:ascii="Arial" w:hAnsi="Arial" w:cs="Arial"/>
          <w:b/>
          <w:bCs/>
          <w:color w:val="000000" w:themeColor="text1"/>
          <w:sz w:val="24"/>
          <w:szCs w:val="24"/>
        </w:rPr>
        <w:t>22)</w:t>
      </w:r>
      <w:r w:rsidR="00491201">
        <w:rPr>
          <w:rFonts w:ascii="Arial" w:hAnsi="Arial" w:cs="Arial"/>
          <w:b/>
          <w:bCs/>
          <w:color w:val="000000" w:themeColor="text1"/>
          <w:sz w:val="24"/>
          <w:szCs w:val="24"/>
        </w:rPr>
        <w:t>02</w:t>
      </w:r>
      <w:r w:rsidR="00A6292F" w:rsidRPr="00A6292F">
        <w:rPr>
          <w:rFonts w:ascii="Arial" w:hAnsi="Arial" w:cs="Arial"/>
          <w:b/>
          <w:bCs/>
          <w:color w:val="000000" w:themeColor="text1"/>
          <w:sz w:val="24"/>
          <w:szCs w:val="24"/>
        </w:rPr>
        <w:t>/</w:t>
      </w:r>
      <w:proofErr w:type="spellStart"/>
      <w:r w:rsidR="00A6292F" w:rsidRPr="00A6292F">
        <w:rPr>
          <w:rFonts w:ascii="Arial" w:hAnsi="Arial" w:cs="Arial"/>
          <w:b/>
          <w:bCs/>
          <w:color w:val="000000" w:themeColor="text1"/>
          <w:sz w:val="24"/>
          <w:szCs w:val="24"/>
        </w:rPr>
        <w:t>Admn</w:t>
      </w:r>
      <w:proofErr w:type="spellEnd"/>
      <w:r w:rsidR="00A6292F" w:rsidRPr="00A6292F">
        <w:rPr>
          <w:rFonts w:ascii="Arial" w:hAnsi="Arial" w:cs="Arial"/>
          <w:b/>
          <w:bCs/>
          <w:color w:val="000000" w:themeColor="text1"/>
          <w:sz w:val="24"/>
          <w:szCs w:val="24"/>
        </w:rPr>
        <w:t>./</w:t>
      </w:r>
      <w:proofErr w:type="spellStart"/>
      <w:r w:rsidR="00A6292F" w:rsidRPr="00A6292F">
        <w:rPr>
          <w:rFonts w:ascii="Arial" w:hAnsi="Arial" w:cs="Arial"/>
          <w:b/>
          <w:bCs/>
          <w:color w:val="000000" w:themeColor="text1"/>
          <w:sz w:val="24"/>
          <w:szCs w:val="24"/>
        </w:rPr>
        <w:t>Hqrs</w:t>
      </w:r>
      <w:proofErr w:type="spellEnd"/>
      <w:r w:rsidR="00A6292F" w:rsidRPr="00A6292F">
        <w:rPr>
          <w:rFonts w:ascii="Arial" w:hAnsi="Arial" w:cs="Arial"/>
          <w:b/>
          <w:bCs/>
          <w:color w:val="000000" w:themeColor="text1"/>
          <w:sz w:val="24"/>
          <w:szCs w:val="24"/>
        </w:rPr>
        <w:t>./201</w:t>
      </w:r>
      <w:r w:rsidR="00491201">
        <w:rPr>
          <w:rFonts w:ascii="Arial" w:hAnsi="Arial" w:cs="Arial"/>
          <w:b/>
          <w:bCs/>
          <w:color w:val="000000" w:themeColor="text1"/>
          <w:sz w:val="24"/>
          <w:szCs w:val="24"/>
        </w:rPr>
        <w:t>9</w:t>
      </w:r>
      <w:r w:rsidRPr="00A6292F">
        <w:rPr>
          <w:rFonts w:ascii="Arial" w:hAnsi="Arial" w:cs="Arial"/>
          <w:b/>
          <w:bCs/>
          <w:color w:val="000000" w:themeColor="text1"/>
          <w:sz w:val="24"/>
          <w:szCs w:val="24"/>
        </w:rPr>
        <w:t xml:space="preserve">                   </w:t>
      </w:r>
      <w:r w:rsidR="005A2DF7" w:rsidRPr="00A6292F">
        <w:rPr>
          <w:rFonts w:ascii="Arial" w:hAnsi="Arial" w:cs="Arial"/>
          <w:b/>
          <w:bCs/>
          <w:color w:val="000000" w:themeColor="text1"/>
          <w:sz w:val="24"/>
          <w:szCs w:val="24"/>
        </w:rPr>
        <w:t xml:space="preserve">        </w:t>
      </w:r>
      <w:r w:rsidRPr="00A6292F">
        <w:rPr>
          <w:rFonts w:ascii="Arial" w:hAnsi="Arial" w:cs="Arial"/>
          <w:b/>
          <w:bCs/>
          <w:color w:val="000000" w:themeColor="text1"/>
          <w:sz w:val="24"/>
          <w:szCs w:val="24"/>
        </w:rPr>
        <w:t xml:space="preserve">Bhopal   Dated   </w:t>
      </w:r>
      <w:r w:rsidR="00207CDE">
        <w:rPr>
          <w:rFonts w:ascii="Arial" w:hAnsi="Arial" w:cs="Arial"/>
          <w:b/>
          <w:bCs/>
          <w:color w:val="000000" w:themeColor="text1"/>
          <w:sz w:val="24"/>
          <w:szCs w:val="24"/>
        </w:rPr>
        <w:t>15</w:t>
      </w:r>
      <w:r w:rsidR="00EF0396" w:rsidRPr="00EF0396">
        <w:rPr>
          <w:rFonts w:ascii="Arial" w:hAnsi="Arial" w:cs="Arial"/>
          <w:b/>
          <w:bCs/>
          <w:color w:val="000000" w:themeColor="text1"/>
          <w:sz w:val="24"/>
          <w:szCs w:val="24"/>
          <w:vertAlign w:val="superscript"/>
        </w:rPr>
        <w:t>TH</w:t>
      </w:r>
      <w:r w:rsidR="00EF0396">
        <w:rPr>
          <w:rFonts w:ascii="Arial" w:hAnsi="Arial" w:cs="Arial"/>
          <w:b/>
          <w:bCs/>
          <w:color w:val="000000" w:themeColor="text1"/>
          <w:sz w:val="24"/>
          <w:szCs w:val="24"/>
        </w:rPr>
        <w:t xml:space="preserve"> Feb.</w:t>
      </w:r>
      <w:r w:rsidRPr="00A6292F">
        <w:rPr>
          <w:rFonts w:ascii="Arial" w:hAnsi="Arial" w:cs="Arial"/>
          <w:b/>
          <w:bCs/>
          <w:color w:val="000000" w:themeColor="text1"/>
          <w:sz w:val="24"/>
          <w:szCs w:val="24"/>
        </w:rPr>
        <w:t xml:space="preserve"> 201</w:t>
      </w:r>
      <w:r w:rsidR="00EF0396">
        <w:rPr>
          <w:rFonts w:ascii="Arial" w:hAnsi="Arial" w:cs="Arial"/>
          <w:b/>
          <w:bCs/>
          <w:color w:val="000000" w:themeColor="text1"/>
          <w:sz w:val="24"/>
          <w:szCs w:val="24"/>
        </w:rPr>
        <w:t>8</w:t>
      </w:r>
    </w:p>
    <w:p w:rsidR="00452FE0" w:rsidRPr="00A6292F" w:rsidRDefault="00452FE0" w:rsidP="00452FE0">
      <w:pPr>
        <w:spacing w:after="0" w:line="360" w:lineRule="auto"/>
        <w:ind w:left="1440" w:firstLine="720"/>
        <w:rPr>
          <w:rFonts w:ascii="Arial" w:hAnsi="Arial" w:cs="Arial"/>
          <w:b/>
          <w:bCs/>
          <w:color w:val="000000" w:themeColor="text1"/>
          <w:u w:val="single"/>
        </w:rPr>
      </w:pPr>
    </w:p>
    <w:p w:rsidR="00452FE0" w:rsidRPr="002F70F9" w:rsidRDefault="004F75C5" w:rsidP="00452FE0">
      <w:pPr>
        <w:spacing w:after="0" w:line="360" w:lineRule="auto"/>
        <w:jc w:val="center"/>
        <w:rPr>
          <w:rFonts w:ascii="Arial" w:hAnsi="Arial" w:cs="Arial"/>
          <w:color w:val="000000" w:themeColor="text1"/>
          <w:sz w:val="24"/>
          <w:szCs w:val="24"/>
        </w:rPr>
      </w:pPr>
      <w:r w:rsidRPr="00C00E57">
        <w:rPr>
          <w:rFonts w:ascii="Times New Roman" w:eastAsia="Times New Roman" w:hAnsi="Times New Roman" w:cs="Times New Roman"/>
          <w:b/>
          <w:i/>
          <w:iCs/>
          <w:sz w:val="24"/>
          <w:szCs w:val="24"/>
          <w:u w:val="single"/>
        </w:rPr>
        <w:t>NOTICE INVITING E-TENDER</w:t>
      </w:r>
      <w:r w:rsidRPr="002F70F9">
        <w:rPr>
          <w:rFonts w:ascii="Arial" w:hAnsi="Arial" w:cs="Arial"/>
          <w:b/>
          <w:color w:val="000000" w:themeColor="text1"/>
          <w:sz w:val="24"/>
          <w:szCs w:val="24"/>
          <w:u w:val="single"/>
        </w:rPr>
        <w:t xml:space="preserve"> </w:t>
      </w:r>
      <w:r w:rsidR="00452FE0" w:rsidRPr="002F70F9">
        <w:rPr>
          <w:rFonts w:ascii="Arial" w:hAnsi="Arial" w:cs="Arial"/>
          <w:b/>
          <w:color w:val="000000" w:themeColor="text1"/>
          <w:sz w:val="24"/>
          <w:szCs w:val="24"/>
          <w:u w:val="single"/>
        </w:rPr>
        <w:t xml:space="preserve"> </w:t>
      </w:r>
    </w:p>
    <w:p w:rsidR="00452FE0" w:rsidRPr="00822D98" w:rsidRDefault="00452FE0" w:rsidP="00452FE0">
      <w:pPr>
        <w:spacing w:after="0" w:line="360" w:lineRule="auto"/>
        <w:jc w:val="both"/>
        <w:rPr>
          <w:rFonts w:ascii="Calibri" w:hAnsi="Calibri" w:cs="Calibri"/>
          <w:color w:val="000000" w:themeColor="text1"/>
          <w:sz w:val="16"/>
          <w:szCs w:val="24"/>
        </w:rPr>
      </w:pPr>
      <w:bookmarkStart w:id="2" w:name="_GoBack"/>
      <w:bookmarkEnd w:id="2"/>
    </w:p>
    <w:p w:rsidR="00D41A64" w:rsidRDefault="00452FE0" w:rsidP="00D41A64">
      <w:pPr>
        <w:shd w:val="clear" w:color="auto" w:fill="FFFFFF"/>
        <w:spacing w:after="0" w:line="240" w:lineRule="exact"/>
        <w:ind w:left="101"/>
        <w:jc w:val="both"/>
        <w:rPr>
          <w:color w:val="000000"/>
          <w:spacing w:val="1"/>
        </w:rPr>
      </w:pPr>
      <w:r w:rsidRPr="00822D98">
        <w:rPr>
          <w:rFonts w:ascii="Calibri" w:hAnsi="Calibri" w:cs="Calibri"/>
        </w:rPr>
        <w:t xml:space="preserve">The </w:t>
      </w:r>
      <w:r w:rsidR="00294443">
        <w:rPr>
          <w:rFonts w:ascii="Calibri" w:hAnsi="Calibri" w:cs="Calibri"/>
        </w:rPr>
        <w:t xml:space="preserve">Principal </w:t>
      </w:r>
      <w:r w:rsidRPr="00822D98">
        <w:rPr>
          <w:rFonts w:ascii="Calibri" w:hAnsi="Calibri" w:cs="Calibri"/>
        </w:rPr>
        <w:t xml:space="preserve">Commissioner of </w:t>
      </w:r>
      <w:r w:rsidR="00E54AA7" w:rsidRPr="00822D98">
        <w:rPr>
          <w:rFonts w:ascii="Calibri" w:hAnsi="Calibri" w:cs="Calibri"/>
        </w:rPr>
        <w:t xml:space="preserve">CGST Customs &amp; </w:t>
      </w:r>
      <w:r w:rsidR="006C0672" w:rsidRPr="00822D98">
        <w:rPr>
          <w:rFonts w:ascii="Calibri" w:hAnsi="Calibri" w:cs="Calibri"/>
        </w:rPr>
        <w:t xml:space="preserve">Central Excise, </w:t>
      </w:r>
      <w:proofErr w:type="gramStart"/>
      <w:r w:rsidR="00E54AA7" w:rsidRPr="00822D98">
        <w:rPr>
          <w:rFonts w:ascii="Calibri" w:hAnsi="Calibri" w:cs="Calibri"/>
        </w:rPr>
        <w:t xml:space="preserve">Bhopal </w:t>
      </w:r>
      <w:r w:rsidRPr="00822D98">
        <w:rPr>
          <w:rFonts w:ascii="Calibri" w:hAnsi="Calibri" w:cs="Calibri"/>
        </w:rPr>
        <w:t>,</w:t>
      </w:r>
      <w:proofErr w:type="gramEnd"/>
      <w:r w:rsidRPr="00822D98">
        <w:rPr>
          <w:rFonts w:ascii="Calibri" w:hAnsi="Calibri" w:cs="Calibri"/>
        </w:rPr>
        <w:t xml:space="preserve"> on behalf of the President of India, invites </w:t>
      </w:r>
      <w:r w:rsidR="0069664A" w:rsidRPr="00822D98">
        <w:rPr>
          <w:rFonts w:ascii="Calibri" w:hAnsi="Calibri" w:cs="Calibri"/>
        </w:rPr>
        <w:t>E</w:t>
      </w:r>
      <w:r w:rsidR="00502E0C" w:rsidRPr="00822D98">
        <w:rPr>
          <w:rFonts w:ascii="Calibri" w:hAnsi="Calibri" w:cs="Calibri"/>
        </w:rPr>
        <w:t>-</w:t>
      </w:r>
      <w:r w:rsidR="0069664A" w:rsidRPr="00822D98">
        <w:rPr>
          <w:rFonts w:ascii="Calibri" w:hAnsi="Calibri" w:cs="Calibri"/>
        </w:rPr>
        <w:t xml:space="preserve"> Tender ( </w:t>
      </w:r>
      <w:proofErr w:type="spellStart"/>
      <w:r w:rsidR="0069664A" w:rsidRPr="00822D98">
        <w:rPr>
          <w:rFonts w:ascii="Calibri" w:hAnsi="Calibri" w:cs="Calibri"/>
        </w:rPr>
        <w:t>ie</w:t>
      </w:r>
      <w:proofErr w:type="spellEnd"/>
      <w:r w:rsidR="0069664A" w:rsidRPr="00822D98">
        <w:rPr>
          <w:rFonts w:ascii="Calibri" w:hAnsi="Calibri" w:cs="Calibri"/>
        </w:rPr>
        <w:t>.</w:t>
      </w:r>
      <w:r w:rsidR="00DD1B5A">
        <w:rPr>
          <w:rFonts w:ascii="Calibri" w:hAnsi="Calibri" w:cs="Calibri"/>
        </w:rPr>
        <w:t xml:space="preserve"> 1.</w:t>
      </w:r>
      <w:r w:rsidRPr="00822D98">
        <w:rPr>
          <w:rFonts w:ascii="Calibri" w:hAnsi="Calibri" w:cs="Calibri"/>
        </w:rPr>
        <w:t xml:space="preserve"> Technical Bids and 2 Financial Bids </w:t>
      </w:r>
      <w:r w:rsidR="0069664A" w:rsidRPr="00822D98">
        <w:rPr>
          <w:rFonts w:ascii="Calibri" w:hAnsi="Calibri" w:cs="Calibri"/>
        </w:rPr>
        <w:t>)</w:t>
      </w:r>
      <w:r w:rsidR="00FC7D1B">
        <w:rPr>
          <w:rFonts w:ascii="Calibri" w:hAnsi="Calibri" w:cs="Calibri"/>
        </w:rPr>
        <w:t xml:space="preserve"> </w:t>
      </w:r>
      <w:r w:rsidRPr="00822D98">
        <w:rPr>
          <w:rFonts w:ascii="Calibri" w:hAnsi="Calibri" w:cs="Calibri"/>
          <w:color w:val="000000" w:themeColor="text1"/>
        </w:rPr>
        <w:t>from reputed vendors/ firms</w:t>
      </w:r>
      <w:r w:rsidR="00D354FE">
        <w:rPr>
          <w:rFonts w:ascii="Calibri" w:hAnsi="Calibri" w:cs="Calibri"/>
          <w:color w:val="000000" w:themeColor="text1"/>
        </w:rPr>
        <w:t>,</w:t>
      </w:r>
      <w:r w:rsidRPr="00822D98">
        <w:rPr>
          <w:rFonts w:ascii="Calibri" w:hAnsi="Calibri" w:cs="Calibri"/>
          <w:color w:val="000000" w:themeColor="text1"/>
        </w:rPr>
        <w:t xml:space="preserve"> having rendered</w:t>
      </w:r>
      <w:r w:rsidR="00D354FE">
        <w:rPr>
          <w:rFonts w:ascii="Calibri" w:hAnsi="Calibri" w:cs="Calibri"/>
          <w:color w:val="000000" w:themeColor="text1"/>
        </w:rPr>
        <w:t xml:space="preserve"> </w:t>
      </w:r>
      <w:proofErr w:type="spellStart"/>
      <w:r w:rsidR="00D354FE">
        <w:rPr>
          <w:rFonts w:ascii="Calibri" w:hAnsi="Calibri" w:cs="Calibri"/>
          <w:color w:val="000000" w:themeColor="text1"/>
        </w:rPr>
        <w:t>house keeping</w:t>
      </w:r>
      <w:proofErr w:type="spellEnd"/>
      <w:r w:rsidR="00D354FE">
        <w:rPr>
          <w:rFonts w:ascii="Calibri" w:hAnsi="Calibri" w:cs="Calibri"/>
          <w:color w:val="000000" w:themeColor="text1"/>
        </w:rPr>
        <w:t xml:space="preserve"> </w:t>
      </w:r>
      <w:r w:rsidRPr="00822D98">
        <w:rPr>
          <w:rFonts w:ascii="Calibri" w:hAnsi="Calibri" w:cs="Calibri"/>
          <w:color w:val="000000" w:themeColor="text1"/>
        </w:rPr>
        <w:t xml:space="preserve"> services to reputed organizations </w:t>
      </w:r>
      <w:r w:rsidR="006C0672" w:rsidRPr="00822D98">
        <w:rPr>
          <w:rFonts w:ascii="Calibri" w:hAnsi="Calibri" w:cs="Calibri"/>
          <w:color w:val="000000" w:themeColor="text1"/>
        </w:rPr>
        <w:t>under</w:t>
      </w:r>
      <w:r w:rsidR="00691741" w:rsidRPr="00822D98">
        <w:rPr>
          <w:rFonts w:ascii="Calibri" w:hAnsi="Calibri" w:cs="Calibri"/>
          <w:color w:val="000000" w:themeColor="text1"/>
        </w:rPr>
        <w:t xml:space="preserve"> Govt. of India,</w:t>
      </w:r>
      <w:r w:rsidR="006C0672" w:rsidRPr="00822D98">
        <w:rPr>
          <w:rFonts w:ascii="Calibri" w:hAnsi="Calibri" w:cs="Calibri"/>
          <w:color w:val="000000" w:themeColor="text1"/>
        </w:rPr>
        <w:t xml:space="preserve"> CPWD, PWD (Government of </w:t>
      </w:r>
      <w:proofErr w:type="spellStart"/>
      <w:r w:rsidR="00E54AA7" w:rsidRPr="00822D98">
        <w:rPr>
          <w:rFonts w:ascii="Calibri" w:hAnsi="Calibri" w:cs="Calibri"/>
          <w:color w:val="000000" w:themeColor="text1"/>
        </w:rPr>
        <w:t>Madhyapradesh</w:t>
      </w:r>
      <w:proofErr w:type="spellEnd"/>
      <w:r w:rsidR="006C0672" w:rsidRPr="00822D98">
        <w:rPr>
          <w:rFonts w:ascii="Calibri" w:hAnsi="Calibri" w:cs="Calibri"/>
          <w:color w:val="000000" w:themeColor="text1"/>
        </w:rPr>
        <w:t xml:space="preserve">), PSU </w:t>
      </w:r>
      <w:r w:rsidRPr="00822D98">
        <w:rPr>
          <w:rFonts w:ascii="Calibri" w:hAnsi="Calibri" w:cs="Calibri"/>
          <w:color w:val="000000" w:themeColor="text1"/>
        </w:rPr>
        <w:t xml:space="preserve">and </w:t>
      </w:r>
      <w:r w:rsidR="00A11764" w:rsidRPr="00822D98">
        <w:rPr>
          <w:rFonts w:ascii="Calibri" w:hAnsi="Calibri" w:cs="Calibri"/>
          <w:color w:val="000000" w:themeColor="text1"/>
        </w:rPr>
        <w:t xml:space="preserve">others </w:t>
      </w:r>
      <w:r w:rsidRPr="00822D98">
        <w:rPr>
          <w:rFonts w:ascii="Calibri" w:hAnsi="Calibri" w:cs="Calibri"/>
          <w:color w:val="000000" w:themeColor="text1"/>
        </w:rPr>
        <w:t>having good tra</w:t>
      </w:r>
      <w:r w:rsidR="008B25D4" w:rsidRPr="00822D98">
        <w:rPr>
          <w:rFonts w:ascii="Calibri" w:hAnsi="Calibri" w:cs="Calibri"/>
          <w:color w:val="000000" w:themeColor="text1"/>
        </w:rPr>
        <w:t>ck record</w:t>
      </w:r>
      <w:r w:rsidR="00E428DD" w:rsidRPr="00822D98">
        <w:rPr>
          <w:rFonts w:ascii="Calibri" w:hAnsi="Calibri" w:cs="Calibri"/>
          <w:color w:val="000000" w:themeColor="text1"/>
        </w:rPr>
        <w:t xml:space="preserve"> and work experience </w:t>
      </w:r>
      <w:r w:rsidRPr="00822D98">
        <w:rPr>
          <w:rFonts w:ascii="Calibri" w:hAnsi="Calibri" w:cs="Calibri"/>
          <w:color w:val="000000" w:themeColor="text1"/>
        </w:rPr>
        <w:t xml:space="preserve">for </w:t>
      </w:r>
      <w:r w:rsidR="00822D98">
        <w:rPr>
          <w:color w:val="000000"/>
          <w:spacing w:val="1"/>
        </w:rPr>
        <w:t xml:space="preserve">of housekeeping </w:t>
      </w:r>
      <w:r w:rsidR="00152978">
        <w:rPr>
          <w:color w:val="000000"/>
          <w:spacing w:val="1"/>
        </w:rPr>
        <w:t xml:space="preserve"> services </w:t>
      </w:r>
      <w:r w:rsidR="00822D98">
        <w:rPr>
          <w:color w:val="000000"/>
          <w:spacing w:val="1"/>
        </w:rPr>
        <w:t xml:space="preserve"> on contract basis for a period </w:t>
      </w:r>
      <w:r w:rsidR="00D354FE">
        <w:rPr>
          <w:color w:val="000000"/>
          <w:spacing w:val="1"/>
        </w:rPr>
        <w:t xml:space="preserve">of </w:t>
      </w:r>
      <w:r w:rsidR="00EF0396">
        <w:rPr>
          <w:color w:val="000000"/>
          <w:spacing w:val="1"/>
        </w:rPr>
        <w:t xml:space="preserve">one year </w:t>
      </w:r>
      <w:r w:rsidR="00294443">
        <w:rPr>
          <w:color w:val="000000"/>
          <w:spacing w:val="1"/>
        </w:rPr>
        <w:t xml:space="preserve"> with effect from 1.</w:t>
      </w:r>
      <w:r w:rsidR="00EF0396">
        <w:rPr>
          <w:color w:val="000000"/>
          <w:spacing w:val="1"/>
        </w:rPr>
        <w:t>4</w:t>
      </w:r>
      <w:r w:rsidR="00294443">
        <w:rPr>
          <w:color w:val="000000"/>
          <w:spacing w:val="1"/>
        </w:rPr>
        <w:t>.2018 to 31.03.2019</w:t>
      </w:r>
      <w:r w:rsidR="00EF0396">
        <w:rPr>
          <w:color w:val="000000"/>
          <w:spacing w:val="1"/>
        </w:rPr>
        <w:t xml:space="preserve">  </w:t>
      </w:r>
      <w:r w:rsidR="00822D98">
        <w:rPr>
          <w:color w:val="000000"/>
          <w:spacing w:val="1"/>
        </w:rPr>
        <w:t xml:space="preserve"> from the date of award of contract for housekeeping services such as cleaning, dusting, sweeping and miscellaneous work  at </w:t>
      </w:r>
      <w:r w:rsidR="002B7F57">
        <w:rPr>
          <w:color w:val="000000"/>
          <w:spacing w:val="1"/>
        </w:rPr>
        <w:t xml:space="preserve">New Building </w:t>
      </w:r>
      <w:r w:rsidR="00EE69AB">
        <w:rPr>
          <w:color w:val="000000"/>
          <w:spacing w:val="1"/>
        </w:rPr>
        <w:t xml:space="preserve">GST  </w:t>
      </w:r>
      <w:proofErr w:type="spellStart"/>
      <w:r w:rsidR="00EE69AB">
        <w:rPr>
          <w:color w:val="000000"/>
          <w:spacing w:val="1"/>
        </w:rPr>
        <w:t>Bhawan</w:t>
      </w:r>
      <w:proofErr w:type="spellEnd"/>
      <w:r w:rsidR="00EE69AB">
        <w:rPr>
          <w:color w:val="000000"/>
          <w:spacing w:val="1"/>
        </w:rPr>
        <w:t xml:space="preserve"> ,</w:t>
      </w:r>
      <w:r w:rsidR="002B7F57">
        <w:rPr>
          <w:color w:val="000000"/>
          <w:spacing w:val="1"/>
        </w:rPr>
        <w:t xml:space="preserve">35-C, </w:t>
      </w:r>
      <w:r w:rsidR="00EE69AB">
        <w:rPr>
          <w:color w:val="000000"/>
          <w:spacing w:val="1"/>
        </w:rPr>
        <w:t xml:space="preserve">Administrative Area </w:t>
      </w:r>
      <w:proofErr w:type="spellStart"/>
      <w:r w:rsidR="00EE69AB">
        <w:rPr>
          <w:color w:val="000000"/>
          <w:spacing w:val="1"/>
        </w:rPr>
        <w:t>Arera</w:t>
      </w:r>
      <w:proofErr w:type="spellEnd"/>
      <w:r w:rsidR="00EE69AB">
        <w:rPr>
          <w:color w:val="000000"/>
          <w:spacing w:val="1"/>
        </w:rPr>
        <w:t xml:space="preserve"> Hills Bhopal.</w:t>
      </w:r>
    </w:p>
    <w:p w:rsidR="001B7F9E" w:rsidRDefault="001B7F9E" w:rsidP="00D41A64">
      <w:pPr>
        <w:shd w:val="clear" w:color="auto" w:fill="FFFFFF"/>
        <w:spacing w:after="0" w:line="240" w:lineRule="exact"/>
        <w:ind w:left="101"/>
        <w:jc w:val="both"/>
        <w:rPr>
          <w:color w:val="000000"/>
          <w:spacing w:val="1"/>
        </w:rPr>
      </w:pPr>
    </w:p>
    <w:p w:rsidR="008F147A" w:rsidRPr="004F75C5" w:rsidRDefault="008A4831" w:rsidP="00D41A64">
      <w:pPr>
        <w:shd w:val="clear" w:color="auto" w:fill="FFFFFF"/>
        <w:spacing w:after="0" w:line="240" w:lineRule="exact"/>
        <w:ind w:left="101"/>
        <w:jc w:val="both"/>
        <w:rPr>
          <w:rFonts w:ascii="Times New Roman" w:eastAsia="Times New Roman" w:hAnsi="Times New Roman" w:cs="Times New Roman"/>
          <w:b/>
          <w:sz w:val="24"/>
          <w:szCs w:val="24"/>
        </w:rPr>
      </w:pPr>
      <w:r>
        <w:rPr>
          <w:rFonts w:ascii="Arial" w:eastAsiaTheme="minorHAnsi" w:hAnsi="Arial" w:cs="Arial"/>
          <w:b/>
          <w:bCs/>
          <w:color w:val="000000" w:themeColor="text1"/>
          <w:sz w:val="24"/>
          <w:szCs w:val="24"/>
        </w:rPr>
        <w:t xml:space="preserve">           </w:t>
      </w:r>
    </w:p>
    <w:p w:rsidR="008F147A" w:rsidRPr="00B700DE" w:rsidRDefault="008F147A" w:rsidP="008F147A">
      <w:pPr>
        <w:numPr>
          <w:ilvl w:val="0"/>
          <w:numId w:val="9"/>
        </w:numPr>
        <w:tabs>
          <w:tab w:val="left" w:pos="840"/>
        </w:tabs>
        <w:spacing w:after="0" w:line="310" w:lineRule="exact"/>
        <w:jc w:val="both"/>
        <w:rPr>
          <w:rFonts w:ascii="Times New Roman" w:eastAsia="Arial" w:hAnsi="Times New Roman" w:cs="Times New Roman"/>
          <w:b/>
          <w:sz w:val="24"/>
          <w:szCs w:val="24"/>
        </w:rPr>
      </w:pPr>
      <w:r w:rsidRPr="00B700DE">
        <w:rPr>
          <w:rFonts w:ascii="Times New Roman" w:eastAsia="Arial" w:hAnsi="Times New Roman" w:cs="Times New Roman"/>
          <w:b/>
          <w:sz w:val="24"/>
          <w:szCs w:val="24"/>
        </w:rPr>
        <w:t xml:space="preserve">Online bids are invited on single stage two bid </w:t>
      </w:r>
      <w:proofErr w:type="gramStart"/>
      <w:r w:rsidRPr="00B700DE">
        <w:rPr>
          <w:rFonts w:ascii="Times New Roman" w:eastAsia="Arial" w:hAnsi="Times New Roman" w:cs="Times New Roman"/>
          <w:b/>
          <w:sz w:val="24"/>
          <w:szCs w:val="24"/>
        </w:rPr>
        <w:t>system</w:t>
      </w:r>
      <w:proofErr w:type="gramEnd"/>
      <w:r w:rsidRPr="00B700DE">
        <w:rPr>
          <w:rFonts w:ascii="Times New Roman" w:eastAsia="Arial" w:hAnsi="Times New Roman" w:cs="Times New Roman"/>
          <w:b/>
          <w:sz w:val="24"/>
          <w:szCs w:val="24"/>
        </w:rPr>
        <w:t xml:space="preserve"> for “</w:t>
      </w:r>
      <w:r w:rsidR="0013498C">
        <w:rPr>
          <w:rFonts w:ascii="Times New Roman" w:eastAsia="Arial" w:hAnsi="Times New Roman" w:cs="Times New Roman"/>
          <w:b/>
          <w:sz w:val="24"/>
          <w:szCs w:val="24"/>
        </w:rPr>
        <w:t>House Keeping Services</w:t>
      </w:r>
      <w:r w:rsidRPr="00B700DE">
        <w:rPr>
          <w:rFonts w:ascii="Times New Roman" w:eastAsia="Arial" w:hAnsi="Times New Roman" w:cs="Times New Roman"/>
          <w:b/>
          <w:sz w:val="24"/>
          <w:szCs w:val="24"/>
        </w:rPr>
        <w:t>”.</w:t>
      </w:r>
    </w:p>
    <w:p w:rsidR="008F147A" w:rsidRPr="00B700DE" w:rsidRDefault="008F147A" w:rsidP="008F147A">
      <w:pPr>
        <w:numPr>
          <w:ilvl w:val="0"/>
          <w:numId w:val="9"/>
        </w:numPr>
        <w:tabs>
          <w:tab w:val="left" w:pos="840"/>
        </w:tabs>
        <w:spacing w:after="0" w:line="237" w:lineRule="auto"/>
        <w:ind w:right="120"/>
        <w:jc w:val="both"/>
        <w:rPr>
          <w:rFonts w:ascii="Times New Roman" w:eastAsia="Times New Roman" w:hAnsi="Times New Roman" w:cs="Times New Roman"/>
          <w:b/>
          <w:color w:val="0000FF"/>
          <w:sz w:val="24"/>
          <w:szCs w:val="24"/>
        </w:rPr>
      </w:pPr>
      <w:r w:rsidRPr="004F75C5">
        <w:rPr>
          <w:rFonts w:ascii="Times New Roman" w:eastAsia="Arial Narrow" w:hAnsi="Times New Roman" w:cs="Times New Roman"/>
          <w:b/>
          <w:sz w:val="24"/>
          <w:szCs w:val="24"/>
        </w:rPr>
        <w:t xml:space="preserve">Document Download: </w:t>
      </w:r>
      <w:r w:rsidRPr="004F75C5">
        <w:rPr>
          <w:rFonts w:ascii="Times New Roman" w:eastAsia="Times New Roman" w:hAnsi="Times New Roman" w:cs="Times New Roman"/>
          <w:b/>
          <w:sz w:val="24"/>
          <w:szCs w:val="24"/>
        </w:rPr>
        <w:t>Tender documents may be downloaded from CPPP site</w:t>
      </w:r>
      <w:r w:rsidRPr="004F75C5">
        <w:rPr>
          <w:rFonts w:ascii="Times New Roman" w:eastAsia="Arial Narrow" w:hAnsi="Times New Roman" w:cs="Times New Roman"/>
          <w:b/>
          <w:sz w:val="24"/>
          <w:szCs w:val="24"/>
        </w:rPr>
        <w:t xml:space="preserve"> </w:t>
      </w:r>
      <w:hyperlink r:id="rId9" w:history="1">
        <w:r w:rsidRPr="004F75C5">
          <w:rPr>
            <w:rFonts w:ascii="Times New Roman" w:eastAsia="Times New Roman" w:hAnsi="Times New Roman" w:cs="Times New Roman"/>
            <w:b/>
            <w:color w:val="0000FF"/>
            <w:sz w:val="24"/>
            <w:szCs w:val="24"/>
            <w:u w:val="single"/>
          </w:rPr>
          <w:t>https://eprocure.gov.in/eprocure/app</w:t>
        </w:r>
        <w:r w:rsidRPr="004F75C5">
          <w:rPr>
            <w:rFonts w:ascii="Times New Roman" w:eastAsia="Times New Roman" w:hAnsi="Times New Roman" w:cs="Times New Roman"/>
            <w:b/>
            <w:color w:val="0000FF"/>
            <w:sz w:val="24"/>
            <w:szCs w:val="24"/>
          </w:rPr>
          <w:t xml:space="preserve"> </w:t>
        </w:r>
      </w:hyperlink>
      <w:r w:rsidRPr="004F75C5">
        <w:rPr>
          <w:rFonts w:ascii="Times New Roman" w:eastAsia="Times New Roman" w:hAnsi="Times New Roman" w:cs="Times New Roman"/>
          <w:b/>
          <w:color w:val="000000"/>
          <w:sz w:val="24"/>
          <w:szCs w:val="24"/>
        </w:rPr>
        <w:t>as</w:t>
      </w:r>
      <w:r w:rsidRPr="004F75C5">
        <w:rPr>
          <w:rFonts w:ascii="Times New Roman" w:eastAsia="Times New Roman" w:hAnsi="Times New Roman" w:cs="Times New Roman"/>
          <w:b/>
          <w:color w:val="0000FF"/>
          <w:sz w:val="24"/>
          <w:szCs w:val="24"/>
        </w:rPr>
        <w:t xml:space="preserve"> </w:t>
      </w:r>
      <w:r w:rsidRPr="004F75C5">
        <w:rPr>
          <w:rFonts w:ascii="Times New Roman" w:eastAsia="Times New Roman" w:hAnsi="Times New Roman" w:cs="Times New Roman"/>
          <w:b/>
          <w:color w:val="000000"/>
          <w:sz w:val="24"/>
          <w:szCs w:val="24"/>
        </w:rPr>
        <w:t xml:space="preserve">per the schedule as given in CRITICAL DATE </w:t>
      </w:r>
    </w:p>
    <w:p w:rsidR="008F147A" w:rsidRPr="00B700DE" w:rsidRDefault="008F147A" w:rsidP="008F147A">
      <w:pPr>
        <w:tabs>
          <w:tab w:val="left" w:pos="840"/>
        </w:tabs>
        <w:spacing w:after="0" w:line="237" w:lineRule="auto"/>
        <w:ind w:left="360" w:right="120"/>
        <w:jc w:val="both"/>
        <w:rPr>
          <w:rFonts w:ascii="Times New Roman" w:eastAsia="Times New Roman" w:hAnsi="Times New Roman" w:cs="Times New Roman"/>
          <w:b/>
          <w:color w:val="0000FF"/>
          <w:sz w:val="24"/>
          <w:szCs w:val="24"/>
        </w:rPr>
      </w:pPr>
      <w:proofErr w:type="gramStart"/>
      <w:r w:rsidRPr="004F75C5">
        <w:rPr>
          <w:rFonts w:ascii="Times New Roman" w:eastAsia="Times New Roman" w:hAnsi="Times New Roman" w:cs="Times New Roman"/>
          <w:b/>
          <w:color w:val="000000"/>
          <w:sz w:val="24"/>
          <w:szCs w:val="24"/>
        </w:rPr>
        <w:t xml:space="preserve">SHEET </w:t>
      </w:r>
      <w:r w:rsidR="00A31A30">
        <w:rPr>
          <w:rFonts w:ascii="Times New Roman" w:eastAsia="Times New Roman" w:hAnsi="Times New Roman" w:cs="Times New Roman"/>
          <w:b/>
          <w:color w:val="000000"/>
          <w:sz w:val="24"/>
          <w:szCs w:val="24"/>
        </w:rPr>
        <w:t xml:space="preserve"> </w:t>
      </w:r>
      <w:r w:rsidRPr="004F75C5">
        <w:rPr>
          <w:rFonts w:ascii="Times New Roman" w:eastAsia="Times New Roman" w:hAnsi="Times New Roman" w:cs="Times New Roman"/>
          <w:b/>
          <w:color w:val="000000"/>
          <w:sz w:val="24"/>
          <w:szCs w:val="24"/>
        </w:rPr>
        <w:t>as</w:t>
      </w:r>
      <w:proofErr w:type="gramEnd"/>
      <w:r w:rsidRPr="004F75C5">
        <w:rPr>
          <w:rFonts w:ascii="Times New Roman" w:eastAsia="Times New Roman" w:hAnsi="Times New Roman" w:cs="Times New Roman"/>
          <w:b/>
          <w:color w:val="000000"/>
          <w:sz w:val="24"/>
          <w:szCs w:val="24"/>
        </w:rPr>
        <w:t xml:space="preserve"> un</w:t>
      </w:r>
      <w:r w:rsidRPr="004F75C5">
        <w:rPr>
          <w:rFonts w:ascii="Times New Roman" w:eastAsia="Times New Roman" w:hAnsi="Times New Roman" w:cs="Times New Roman"/>
          <w:color w:val="000000"/>
          <w:sz w:val="24"/>
          <w:szCs w:val="24"/>
        </w:rPr>
        <w:t>der.</w:t>
      </w:r>
    </w:p>
    <w:p w:rsidR="008F147A" w:rsidRPr="004F75C5" w:rsidRDefault="008F147A" w:rsidP="008F147A">
      <w:pPr>
        <w:tabs>
          <w:tab w:val="left" w:pos="840"/>
        </w:tabs>
        <w:spacing w:after="0" w:line="237" w:lineRule="auto"/>
        <w:ind w:left="360" w:right="120"/>
        <w:jc w:val="both"/>
        <w:rPr>
          <w:rFonts w:ascii="Times New Roman" w:eastAsia="Times New Roman" w:hAnsi="Times New Roman" w:cs="Times New Roman"/>
          <w:b/>
          <w:color w:val="0000FF"/>
          <w:sz w:val="24"/>
          <w:szCs w:val="24"/>
        </w:rPr>
      </w:pPr>
    </w:p>
    <w:tbl>
      <w:tblPr>
        <w:tblW w:w="8820" w:type="dxa"/>
        <w:tblLayout w:type="fixed"/>
        <w:tblCellMar>
          <w:left w:w="0" w:type="dxa"/>
          <w:right w:w="0" w:type="dxa"/>
        </w:tblCellMar>
        <w:tblLook w:val="0000"/>
      </w:tblPr>
      <w:tblGrid>
        <w:gridCol w:w="3960"/>
        <w:gridCol w:w="1100"/>
        <w:gridCol w:w="3760"/>
      </w:tblGrid>
      <w:tr w:rsidR="008F147A" w:rsidRPr="004F75C5" w:rsidTr="00BA5DB7">
        <w:trPr>
          <w:trHeight w:val="423"/>
        </w:trPr>
        <w:tc>
          <w:tcPr>
            <w:tcW w:w="3960" w:type="dxa"/>
            <w:shd w:val="clear" w:color="auto" w:fill="auto"/>
            <w:vAlign w:val="bottom"/>
          </w:tcPr>
          <w:p w:rsidR="008F147A" w:rsidRPr="004F75C5" w:rsidRDefault="008F147A" w:rsidP="005156BE">
            <w:pPr>
              <w:spacing w:line="0" w:lineRule="atLeast"/>
              <w:rPr>
                <w:rFonts w:ascii="Times New Roman" w:eastAsia="Times New Roman" w:hAnsi="Times New Roman" w:cs="Times New Roman"/>
                <w:sz w:val="24"/>
                <w:szCs w:val="24"/>
              </w:rPr>
            </w:pPr>
          </w:p>
        </w:tc>
        <w:tc>
          <w:tcPr>
            <w:tcW w:w="4860" w:type="dxa"/>
            <w:gridSpan w:val="2"/>
            <w:shd w:val="clear" w:color="auto" w:fill="auto"/>
            <w:vAlign w:val="bottom"/>
          </w:tcPr>
          <w:p w:rsidR="008F147A" w:rsidRPr="004F75C5" w:rsidRDefault="008F147A" w:rsidP="005156BE">
            <w:pPr>
              <w:spacing w:line="0" w:lineRule="atLeast"/>
              <w:ind w:left="140"/>
              <w:rPr>
                <w:rFonts w:ascii="Times New Roman" w:eastAsia="Times New Roman" w:hAnsi="Times New Roman" w:cs="Times New Roman"/>
                <w:b/>
                <w:sz w:val="24"/>
                <w:szCs w:val="24"/>
                <w:u w:val="single"/>
              </w:rPr>
            </w:pPr>
            <w:r w:rsidRPr="004F75C5">
              <w:rPr>
                <w:rFonts w:ascii="Times New Roman" w:eastAsia="Times New Roman" w:hAnsi="Times New Roman" w:cs="Times New Roman"/>
                <w:b/>
                <w:sz w:val="24"/>
                <w:szCs w:val="24"/>
                <w:u w:val="single"/>
              </w:rPr>
              <w:t>CRITICAL DATE SHEET</w:t>
            </w:r>
          </w:p>
        </w:tc>
      </w:tr>
      <w:tr w:rsidR="00EF0396" w:rsidRPr="004F75C5" w:rsidTr="00BA5DB7">
        <w:trPr>
          <w:trHeight w:val="348"/>
        </w:trPr>
        <w:tc>
          <w:tcPr>
            <w:tcW w:w="3960" w:type="dxa"/>
            <w:tcBorders>
              <w:left w:val="single" w:sz="8" w:space="0" w:color="auto"/>
            </w:tcBorders>
            <w:shd w:val="clear" w:color="auto" w:fill="auto"/>
            <w:vAlign w:val="bottom"/>
          </w:tcPr>
          <w:p w:rsidR="00EF0396" w:rsidRPr="004F75C5" w:rsidRDefault="00EF0396" w:rsidP="005156BE">
            <w:pPr>
              <w:spacing w:line="0" w:lineRule="atLeas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Published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207CDE" w:rsidP="00207CD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EF0396">
              <w:rPr>
                <w:rFonts w:ascii="Times New Roman" w:eastAsia="Times New Roman" w:hAnsi="Times New Roman" w:cs="Times New Roman"/>
                <w:b/>
                <w:sz w:val="24"/>
                <w:szCs w:val="24"/>
              </w:rPr>
              <w:t xml:space="preserve">/02/2018 </w:t>
            </w:r>
            <w:r w:rsidR="00EF0396" w:rsidRPr="004F75C5">
              <w:rPr>
                <w:rFonts w:ascii="Times New Roman" w:eastAsia="Times New Roman" w:hAnsi="Times New Roman" w:cs="Times New Roman"/>
                <w:b/>
                <w:sz w:val="24"/>
                <w:szCs w:val="24"/>
              </w:rPr>
              <w:t xml:space="preserve"> at 17.00 hrs</w:t>
            </w:r>
          </w:p>
        </w:tc>
      </w:tr>
      <w:tr w:rsidR="00EF0396" w:rsidRPr="004F75C5" w:rsidTr="00BA5DB7">
        <w:trPr>
          <w:trHeight w:val="513"/>
        </w:trPr>
        <w:tc>
          <w:tcPr>
            <w:tcW w:w="3960" w:type="dxa"/>
            <w:tcBorders>
              <w:left w:val="single" w:sz="8" w:space="0" w:color="auto"/>
            </w:tcBorders>
            <w:shd w:val="clear" w:color="auto" w:fill="auto"/>
            <w:vAlign w:val="bottom"/>
          </w:tcPr>
          <w:p w:rsidR="00EF0396" w:rsidRPr="004F75C5" w:rsidRDefault="00EF0396" w:rsidP="005156BE">
            <w:pPr>
              <w:spacing w:line="0" w:lineRule="atLeas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Bid Document Download Start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207CDE" w:rsidP="00207CD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EF0396">
              <w:rPr>
                <w:rFonts w:ascii="Times New Roman" w:eastAsia="Times New Roman" w:hAnsi="Times New Roman" w:cs="Times New Roman"/>
                <w:b/>
                <w:sz w:val="24"/>
                <w:szCs w:val="24"/>
              </w:rPr>
              <w:t>/02/2018  at 9.</w:t>
            </w:r>
            <w:r w:rsidR="00EF0396" w:rsidRPr="004F75C5">
              <w:rPr>
                <w:rFonts w:ascii="Times New Roman" w:eastAsia="Times New Roman" w:hAnsi="Times New Roman" w:cs="Times New Roman"/>
                <w:b/>
                <w:sz w:val="24"/>
                <w:szCs w:val="24"/>
              </w:rPr>
              <w:t>30 hrs</w:t>
            </w:r>
          </w:p>
        </w:tc>
      </w:tr>
      <w:tr w:rsidR="00EF0396" w:rsidRPr="004F75C5" w:rsidTr="00BA5DB7">
        <w:trPr>
          <w:trHeight w:val="465"/>
        </w:trPr>
        <w:tc>
          <w:tcPr>
            <w:tcW w:w="3960" w:type="dxa"/>
            <w:tcBorders>
              <w:left w:val="single" w:sz="8" w:space="0" w:color="auto"/>
            </w:tcBorders>
            <w:shd w:val="clear" w:color="auto" w:fill="auto"/>
            <w:vAlign w:val="bottom"/>
          </w:tcPr>
          <w:p w:rsidR="00EF0396" w:rsidRPr="004F75C5" w:rsidRDefault="00EF0396" w:rsidP="005156BE">
            <w:pPr>
              <w:spacing w:line="0" w:lineRule="atLeas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Clarification Start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EF0396" w:rsidP="00207CD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07CDE">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/02/2018 </w:t>
            </w:r>
            <w:r w:rsidRPr="004F75C5">
              <w:rPr>
                <w:rFonts w:ascii="Times New Roman" w:eastAsia="Times New Roman" w:hAnsi="Times New Roman" w:cs="Times New Roman"/>
                <w:b/>
                <w:sz w:val="24"/>
                <w:szCs w:val="24"/>
              </w:rPr>
              <w:t xml:space="preserve"> at 10.00 hrs</w:t>
            </w:r>
          </w:p>
        </w:tc>
      </w:tr>
      <w:tr w:rsidR="00EF0396" w:rsidRPr="004F75C5" w:rsidTr="00BA5DB7">
        <w:trPr>
          <w:trHeight w:val="468"/>
        </w:trPr>
        <w:tc>
          <w:tcPr>
            <w:tcW w:w="3960" w:type="dxa"/>
            <w:tcBorders>
              <w:left w:val="single" w:sz="8" w:space="0" w:color="auto"/>
            </w:tcBorders>
            <w:shd w:val="clear" w:color="auto" w:fill="auto"/>
            <w:vAlign w:val="bottom"/>
          </w:tcPr>
          <w:p w:rsidR="00EF0396" w:rsidRPr="004F75C5" w:rsidRDefault="00EF0396" w:rsidP="005156BE">
            <w:pPr>
              <w:spacing w:line="252" w:lineRule="exac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Clarification End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BA5DB7" w:rsidP="00207CDE">
            <w:pPr>
              <w:spacing w:line="252"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07CDE">
              <w:rPr>
                <w:rFonts w:ascii="Times New Roman" w:eastAsia="Times New Roman" w:hAnsi="Times New Roman" w:cs="Times New Roman"/>
                <w:b/>
                <w:sz w:val="24"/>
                <w:szCs w:val="24"/>
              </w:rPr>
              <w:t>23</w:t>
            </w:r>
            <w:r w:rsidR="00EF0396">
              <w:rPr>
                <w:rFonts w:ascii="Times New Roman" w:eastAsia="Times New Roman" w:hAnsi="Times New Roman" w:cs="Times New Roman"/>
                <w:b/>
                <w:sz w:val="24"/>
                <w:szCs w:val="24"/>
              </w:rPr>
              <w:t xml:space="preserve">/02/2018 </w:t>
            </w:r>
            <w:r w:rsidR="00EF0396" w:rsidRPr="004F75C5">
              <w:rPr>
                <w:rFonts w:ascii="Times New Roman" w:eastAsia="Times New Roman" w:hAnsi="Times New Roman" w:cs="Times New Roman"/>
                <w:b/>
                <w:sz w:val="24"/>
                <w:szCs w:val="24"/>
              </w:rPr>
              <w:t xml:space="preserve"> at 1</w:t>
            </w:r>
            <w:r w:rsidR="00EF0396">
              <w:rPr>
                <w:rFonts w:ascii="Times New Roman" w:eastAsia="Times New Roman" w:hAnsi="Times New Roman" w:cs="Times New Roman"/>
                <w:b/>
                <w:sz w:val="24"/>
                <w:szCs w:val="24"/>
              </w:rPr>
              <w:t>5</w:t>
            </w:r>
            <w:r w:rsidR="00EF0396" w:rsidRPr="004F75C5">
              <w:rPr>
                <w:rFonts w:ascii="Times New Roman" w:eastAsia="Times New Roman" w:hAnsi="Times New Roman" w:cs="Times New Roman"/>
                <w:b/>
                <w:sz w:val="24"/>
                <w:szCs w:val="24"/>
              </w:rPr>
              <w:t>.00 hrs</w:t>
            </w:r>
          </w:p>
        </w:tc>
      </w:tr>
      <w:tr w:rsidR="00EF0396" w:rsidRPr="004F75C5" w:rsidTr="00BA5DB7">
        <w:trPr>
          <w:trHeight w:val="374"/>
        </w:trPr>
        <w:tc>
          <w:tcPr>
            <w:tcW w:w="3960" w:type="dxa"/>
            <w:tcBorders>
              <w:left w:val="single" w:sz="8" w:space="0" w:color="auto"/>
            </w:tcBorders>
            <w:shd w:val="clear" w:color="auto" w:fill="auto"/>
            <w:vAlign w:val="bottom"/>
          </w:tcPr>
          <w:p w:rsidR="00EF0396" w:rsidRPr="004F75C5" w:rsidRDefault="00EF0396" w:rsidP="005156BE">
            <w:pPr>
              <w:spacing w:line="252" w:lineRule="exac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Pre bid meeting</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EF0396" w:rsidP="00BA5DB7">
            <w:pPr>
              <w:spacing w:line="0" w:lineRule="atLeast"/>
              <w:jc w:val="both"/>
              <w:rPr>
                <w:rFonts w:ascii="Times New Roman" w:eastAsia="Times New Roman" w:hAnsi="Times New Roman" w:cs="Times New Roman"/>
                <w:sz w:val="24"/>
                <w:szCs w:val="24"/>
              </w:rPr>
            </w:pPr>
            <w:r w:rsidRPr="004F75C5">
              <w:rPr>
                <w:rFonts w:ascii="Times New Roman" w:eastAsia="Times New Roman" w:hAnsi="Times New Roman" w:cs="Times New Roman"/>
                <w:sz w:val="24"/>
                <w:szCs w:val="24"/>
              </w:rPr>
              <w:t>---</w:t>
            </w:r>
          </w:p>
        </w:tc>
      </w:tr>
      <w:tr w:rsidR="00EF0396" w:rsidRPr="004F75C5" w:rsidTr="00BA5DB7">
        <w:trPr>
          <w:trHeight w:val="324"/>
        </w:trPr>
        <w:tc>
          <w:tcPr>
            <w:tcW w:w="3960" w:type="dxa"/>
            <w:tcBorders>
              <w:left w:val="single" w:sz="8" w:space="0" w:color="auto"/>
            </w:tcBorders>
            <w:shd w:val="clear" w:color="auto" w:fill="auto"/>
            <w:vAlign w:val="bottom"/>
          </w:tcPr>
          <w:p w:rsidR="00EF0396" w:rsidRPr="004F75C5" w:rsidRDefault="00EF0396" w:rsidP="005156BE">
            <w:pPr>
              <w:spacing w:line="252" w:lineRule="exac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Bid Submission Start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BA5DB7" w:rsidP="00207CDE">
            <w:pPr>
              <w:spacing w:line="252"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07CDE">
              <w:rPr>
                <w:rFonts w:ascii="Times New Roman" w:eastAsia="Times New Roman" w:hAnsi="Times New Roman" w:cs="Times New Roman"/>
                <w:b/>
                <w:sz w:val="24"/>
                <w:szCs w:val="24"/>
              </w:rPr>
              <w:t>20</w:t>
            </w:r>
            <w:r w:rsidR="00EF0396">
              <w:rPr>
                <w:rFonts w:ascii="Times New Roman" w:eastAsia="Times New Roman" w:hAnsi="Times New Roman" w:cs="Times New Roman"/>
                <w:b/>
                <w:sz w:val="24"/>
                <w:szCs w:val="24"/>
              </w:rPr>
              <w:t xml:space="preserve">/02/2018 </w:t>
            </w:r>
            <w:r w:rsidR="00EF0396" w:rsidRPr="004F75C5">
              <w:rPr>
                <w:rFonts w:ascii="Times New Roman" w:eastAsia="Times New Roman" w:hAnsi="Times New Roman" w:cs="Times New Roman"/>
                <w:b/>
                <w:sz w:val="24"/>
                <w:szCs w:val="24"/>
              </w:rPr>
              <w:t xml:space="preserve"> at 18.00 hrs</w:t>
            </w:r>
          </w:p>
        </w:tc>
      </w:tr>
      <w:tr w:rsidR="00EF0396" w:rsidRPr="004F75C5" w:rsidTr="00BA5DB7">
        <w:trPr>
          <w:trHeight w:val="360"/>
        </w:trPr>
        <w:tc>
          <w:tcPr>
            <w:tcW w:w="3960" w:type="dxa"/>
            <w:tcBorders>
              <w:left w:val="single" w:sz="8" w:space="0" w:color="auto"/>
            </w:tcBorders>
            <w:shd w:val="clear" w:color="auto" w:fill="auto"/>
            <w:vAlign w:val="bottom"/>
          </w:tcPr>
          <w:p w:rsidR="00EF0396" w:rsidRPr="004F75C5" w:rsidRDefault="00EF0396" w:rsidP="005156BE">
            <w:pPr>
              <w:spacing w:line="252" w:lineRule="exac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Bid Document Download End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BA5DB7" w:rsidP="00AD4EEF">
            <w:pPr>
              <w:spacing w:line="252"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D4EEF">
              <w:rPr>
                <w:rFonts w:ascii="Times New Roman" w:eastAsia="Times New Roman" w:hAnsi="Times New Roman" w:cs="Times New Roman"/>
                <w:b/>
                <w:sz w:val="24"/>
                <w:szCs w:val="24"/>
              </w:rPr>
              <w:t>13</w:t>
            </w:r>
            <w:r w:rsidR="00EF0396">
              <w:rPr>
                <w:rFonts w:ascii="Times New Roman" w:eastAsia="Times New Roman" w:hAnsi="Times New Roman" w:cs="Times New Roman"/>
                <w:b/>
                <w:sz w:val="24"/>
                <w:szCs w:val="24"/>
              </w:rPr>
              <w:t xml:space="preserve">/03/2018 </w:t>
            </w:r>
            <w:r w:rsidR="00EF0396" w:rsidRPr="004F75C5">
              <w:rPr>
                <w:rFonts w:ascii="Times New Roman" w:eastAsia="Times New Roman" w:hAnsi="Times New Roman" w:cs="Times New Roman"/>
                <w:b/>
                <w:sz w:val="24"/>
                <w:szCs w:val="24"/>
              </w:rPr>
              <w:t xml:space="preserve"> at 12.00 hrs</w:t>
            </w:r>
          </w:p>
        </w:tc>
      </w:tr>
      <w:tr w:rsidR="00EF0396" w:rsidRPr="004F75C5" w:rsidTr="00BA5DB7">
        <w:trPr>
          <w:trHeight w:val="307"/>
        </w:trPr>
        <w:tc>
          <w:tcPr>
            <w:tcW w:w="3960" w:type="dxa"/>
            <w:tcBorders>
              <w:left w:val="single" w:sz="8" w:space="0" w:color="auto"/>
            </w:tcBorders>
            <w:shd w:val="clear" w:color="auto" w:fill="auto"/>
            <w:vAlign w:val="bottom"/>
          </w:tcPr>
          <w:p w:rsidR="00EF0396" w:rsidRPr="004F75C5" w:rsidRDefault="00EF0396" w:rsidP="005156BE">
            <w:pPr>
              <w:spacing w:line="252" w:lineRule="exact"/>
              <w:ind w:left="120"/>
              <w:rPr>
                <w:rFonts w:ascii="Times New Roman" w:eastAsia="Times New Roman" w:hAnsi="Times New Roman" w:cs="Times New Roman"/>
                <w:b/>
                <w:sz w:val="24"/>
                <w:szCs w:val="24"/>
              </w:rPr>
            </w:pPr>
            <w:r w:rsidRPr="004F75C5">
              <w:rPr>
                <w:rFonts w:ascii="Times New Roman" w:eastAsia="Times New Roman" w:hAnsi="Times New Roman" w:cs="Times New Roman"/>
                <w:b/>
                <w:sz w:val="24"/>
                <w:szCs w:val="24"/>
              </w:rPr>
              <w:t>Bid Submission End Date</w:t>
            </w:r>
          </w:p>
        </w:tc>
        <w:tc>
          <w:tcPr>
            <w:tcW w:w="1100" w:type="dxa"/>
            <w:tcBorders>
              <w:right w:val="single" w:sz="8" w:space="0" w:color="auto"/>
            </w:tcBorders>
            <w:shd w:val="clear" w:color="auto" w:fill="auto"/>
            <w:vAlign w:val="bottom"/>
          </w:tcPr>
          <w:p w:rsidR="00EF0396" w:rsidRPr="004F75C5" w:rsidRDefault="00EF0396" w:rsidP="005156BE">
            <w:pPr>
              <w:spacing w:line="0" w:lineRule="atLeast"/>
              <w:rPr>
                <w:rFonts w:ascii="Times New Roman" w:eastAsia="Times New Roman" w:hAnsi="Times New Roman" w:cs="Times New Roman"/>
                <w:sz w:val="24"/>
                <w:szCs w:val="24"/>
              </w:rPr>
            </w:pPr>
          </w:p>
        </w:tc>
        <w:tc>
          <w:tcPr>
            <w:tcW w:w="3760" w:type="dxa"/>
            <w:tcBorders>
              <w:right w:val="single" w:sz="8" w:space="0" w:color="auto"/>
            </w:tcBorders>
            <w:shd w:val="clear" w:color="auto" w:fill="auto"/>
            <w:vAlign w:val="bottom"/>
          </w:tcPr>
          <w:p w:rsidR="00EF0396" w:rsidRPr="004F75C5" w:rsidRDefault="00EF0396" w:rsidP="00AD4EEF">
            <w:pPr>
              <w:spacing w:line="252" w:lineRule="exact"/>
              <w:ind w:left="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D4EEF">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00AD4EEF">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w:t>
            </w:r>
            <w:r w:rsidRPr="004F75C5">
              <w:rPr>
                <w:rFonts w:ascii="Times New Roman" w:eastAsia="Times New Roman" w:hAnsi="Times New Roman" w:cs="Times New Roman"/>
                <w:b/>
                <w:sz w:val="24"/>
                <w:szCs w:val="24"/>
              </w:rPr>
              <w:t>2017 at 17.00 hrs</w:t>
            </w:r>
          </w:p>
        </w:tc>
      </w:tr>
      <w:tr w:rsidR="00EF0396" w:rsidTr="00BA5DB7">
        <w:trPr>
          <w:trHeight w:val="379"/>
        </w:trPr>
        <w:tc>
          <w:tcPr>
            <w:tcW w:w="3960" w:type="dxa"/>
            <w:tcBorders>
              <w:left w:val="single" w:sz="8" w:space="0" w:color="auto"/>
            </w:tcBorders>
            <w:shd w:val="clear" w:color="auto" w:fill="auto"/>
            <w:vAlign w:val="bottom"/>
          </w:tcPr>
          <w:p w:rsidR="00EF0396" w:rsidRPr="00127AA9" w:rsidRDefault="00EF0396" w:rsidP="005156BE">
            <w:pPr>
              <w:spacing w:line="252" w:lineRule="exact"/>
              <w:ind w:left="120"/>
              <w:rPr>
                <w:rFonts w:ascii="Times New Roman" w:eastAsia="Times New Roman" w:hAnsi="Times New Roman" w:cs="Times New Roman"/>
                <w:b/>
              </w:rPr>
            </w:pPr>
            <w:r w:rsidRPr="00127AA9">
              <w:rPr>
                <w:rFonts w:ascii="Times New Roman" w:eastAsia="Times New Roman" w:hAnsi="Times New Roman" w:cs="Times New Roman"/>
                <w:b/>
              </w:rPr>
              <w:t>Bid Opening Date</w:t>
            </w:r>
          </w:p>
        </w:tc>
        <w:tc>
          <w:tcPr>
            <w:tcW w:w="1100" w:type="dxa"/>
            <w:tcBorders>
              <w:right w:val="single" w:sz="8" w:space="0" w:color="auto"/>
            </w:tcBorders>
            <w:shd w:val="clear" w:color="auto" w:fill="auto"/>
            <w:vAlign w:val="bottom"/>
          </w:tcPr>
          <w:p w:rsidR="00EF0396" w:rsidRPr="00127AA9" w:rsidRDefault="00EF0396" w:rsidP="005156BE">
            <w:pPr>
              <w:spacing w:line="0" w:lineRule="atLeast"/>
              <w:rPr>
                <w:rFonts w:ascii="Times New Roman" w:eastAsia="Times New Roman" w:hAnsi="Times New Roman" w:cs="Times New Roman"/>
              </w:rPr>
            </w:pPr>
          </w:p>
        </w:tc>
        <w:tc>
          <w:tcPr>
            <w:tcW w:w="3760" w:type="dxa"/>
            <w:tcBorders>
              <w:right w:val="single" w:sz="8" w:space="0" w:color="auto"/>
            </w:tcBorders>
            <w:shd w:val="clear" w:color="auto" w:fill="auto"/>
            <w:vAlign w:val="bottom"/>
          </w:tcPr>
          <w:p w:rsidR="00EF0396" w:rsidRPr="00127AA9" w:rsidRDefault="00BA5DB7" w:rsidP="00AD4EEF">
            <w:pPr>
              <w:spacing w:line="252" w:lineRule="exact"/>
              <w:ind w:left="60"/>
              <w:jc w:val="both"/>
              <w:rPr>
                <w:rFonts w:ascii="Times New Roman" w:eastAsia="Times New Roman" w:hAnsi="Times New Roman" w:cs="Times New Roman"/>
                <w:b/>
              </w:rPr>
            </w:pPr>
            <w:r>
              <w:rPr>
                <w:rFonts w:ascii="Times New Roman" w:eastAsia="Times New Roman" w:hAnsi="Times New Roman" w:cs="Times New Roman"/>
                <w:b/>
              </w:rPr>
              <w:t xml:space="preserve"> </w:t>
            </w:r>
            <w:r w:rsidR="00EF0396">
              <w:rPr>
                <w:rFonts w:ascii="Times New Roman" w:eastAsia="Times New Roman" w:hAnsi="Times New Roman" w:cs="Times New Roman"/>
                <w:b/>
              </w:rPr>
              <w:t>1</w:t>
            </w:r>
            <w:r w:rsidR="00AD4EEF">
              <w:rPr>
                <w:rFonts w:ascii="Times New Roman" w:eastAsia="Times New Roman" w:hAnsi="Times New Roman" w:cs="Times New Roman"/>
                <w:b/>
              </w:rPr>
              <w:t>5</w:t>
            </w:r>
            <w:r w:rsidR="00EF0396">
              <w:rPr>
                <w:rFonts w:ascii="Times New Roman" w:eastAsia="Times New Roman" w:hAnsi="Times New Roman" w:cs="Times New Roman"/>
                <w:b/>
              </w:rPr>
              <w:t xml:space="preserve"> /</w:t>
            </w:r>
            <w:r w:rsidR="00AD4EEF">
              <w:rPr>
                <w:rFonts w:ascii="Times New Roman" w:eastAsia="Times New Roman" w:hAnsi="Times New Roman" w:cs="Times New Roman"/>
                <w:b/>
              </w:rPr>
              <w:t>03</w:t>
            </w:r>
            <w:r w:rsidR="00EF0396">
              <w:rPr>
                <w:rFonts w:ascii="Times New Roman" w:eastAsia="Times New Roman" w:hAnsi="Times New Roman" w:cs="Times New Roman"/>
                <w:b/>
              </w:rPr>
              <w:t xml:space="preserve">/ </w:t>
            </w:r>
            <w:r w:rsidR="00EF0396" w:rsidRPr="00127AA9">
              <w:rPr>
                <w:rFonts w:ascii="Times New Roman" w:eastAsia="Times New Roman" w:hAnsi="Times New Roman" w:cs="Times New Roman"/>
                <w:b/>
              </w:rPr>
              <w:t>2017 at 12.00 hrs</w:t>
            </w:r>
          </w:p>
        </w:tc>
      </w:tr>
      <w:tr w:rsidR="00EF0396" w:rsidTr="00BA5DB7">
        <w:trPr>
          <w:trHeight w:val="141"/>
        </w:trPr>
        <w:tc>
          <w:tcPr>
            <w:tcW w:w="3960" w:type="dxa"/>
            <w:tcBorders>
              <w:left w:val="single" w:sz="8" w:space="0" w:color="auto"/>
              <w:bottom w:val="single" w:sz="8" w:space="0" w:color="auto"/>
            </w:tcBorders>
            <w:shd w:val="clear" w:color="auto" w:fill="auto"/>
            <w:vAlign w:val="bottom"/>
          </w:tcPr>
          <w:p w:rsidR="00EF0396" w:rsidRDefault="00EF0396" w:rsidP="005156BE">
            <w:pPr>
              <w:spacing w:line="0" w:lineRule="atLeast"/>
              <w:rPr>
                <w:rFonts w:ascii="Times New Roman" w:eastAsia="Times New Roman" w:hAnsi="Times New Roman"/>
                <w:sz w:val="12"/>
              </w:rPr>
            </w:pPr>
          </w:p>
        </w:tc>
        <w:tc>
          <w:tcPr>
            <w:tcW w:w="1100" w:type="dxa"/>
            <w:tcBorders>
              <w:bottom w:val="single" w:sz="8" w:space="0" w:color="auto"/>
              <w:right w:val="single" w:sz="8" w:space="0" w:color="auto"/>
            </w:tcBorders>
            <w:shd w:val="clear" w:color="auto" w:fill="auto"/>
            <w:vAlign w:val="bottom"/>
          </w:tcPr>
          <w:p w:rsidR="00EF0396" w:rsidRDefault="00EF0396" w:rsidP="005156BE">
            <w:pPr>
              <w:spacing w:line="0" w:lineRule="atLeast"/>
              <w:rPr>
                <w:rFonts w:ascii="Times New Roman" w:eastAsia="Times New Roman" w:hAnsi="Times New Roman"/>
                <w:sz w:val="12"/>
              </w:rPr>
            </w:pPr>
          </w:p>
        </w:tc>
        <w:tc>
          <w:tcPr>
            <w:tcW w:w="3760" w:type="dxa"/>
            <w:tcBorders>
              <w:bottom w:val="single" w:sz="8" w:space="0" w:color="auto"/>
              <w:right w:val="single" w:sz="8" w:space="0" w:color="auto"/>
            </w:tcBorders>
            <w:shd w:val="clear" w:color="auto" w:fill="auto"/>
            <w:vAlign w:val="bottom"/>
          </w:tcPr>
          <w:p w:rsidR="00EF0396" w:rsidRDefault="00EF0396" w:rsidP="00E862BB">
            <w:pPr>
              <w:spacing w:line="0" w:lineRule="atLeast"/>
              <w:jc w:val="center"/>
              <w:rPr>
                <w:rFonts w:ascii="Times New Roman" w:eastAsia="Times New Roman" w:hAnsi="Times New Roman"/>
                <w:sz w:val="12"/>
              </w:rPr>
            </w:pPr>
          </w:p>
        </w:tc>
      </w:tr>
    </w:tbl>
    <w:p w:rsidR="008F147A" w:rsidRDefault="008F147A" w:rsidP="008F147A">
      <w:pPr>
        <w:spacing w:after="0" w:line="360" w:lineRule="auto"/>
        <w:jc w:val="both"/>
        <w:rPr>
          <w:rFonts w:ascii="Arial" w:hAnsi="Arial" w:cs="Arial"/>
          <w:color w:val="000000" w:themeColor="text1"/>
          <w:sz w:val="16"/>
          <w:szCs w:val="24"/>
        </w:rPr>
      </w:pPr>
    </w:p>
    <w:p w:rsidR="00723E11" w:rsidRDefault="00723E11" w:rsidP="008F147A">
      <w:pPr>
        <w:spacing w:after="0" w:line="360" w:lineRule="auto"/>
        <w:jc w:val="both"/>
        <w:rPr>
          <w:rFonts w:ascii="Arial" w:hAnsi="Arial" w:cs="Arial"/>
          <w:color w:val="000000" w:themeColor="text1"/>
          <w:sz w:val="16"/>
          <w:szCs w:val="24"/>
        </w:rPr>
      </w:pPr>
    </w:p>
    <w:p w:rsidR="001B7F9E" w:rsidRDefault="001B7F9E" w:rsidP="008F147A">
      <w:pPr>
        <w:spacing w:after="0" w:line="360" w:lineRule="auto"/>
        <w:jc w:val="both"/>
        <w:rPr>
          <w:rFonts w:ascii="Arial" w:hAnsi="Arial" w:cs="Arial"/>
          <w:color w:val="000000" w:themeColor="text1"/>
          <w:sz w:val="16"/>
          <w:szCs w:val="24"/>
        </w:rPr>
      </w:pPr>
    </w:p>
    <w:p w:rsidR="001B7F9E" w:rsidRDefault="001B7F9E" w:rsidP="008F147A">
      <w:pPr>
        <w:spacing w:after="0" w:line="360" w:lineRule="auto"/>
        <w:jc w:val="both"/>
        <w:rPr>
          <w:rFonts w:ascii="Arial" w:hAnsi="Arial" w:cs="Arial"/>
          <w:color w:val="000000" w:themeColor="text1"/>
          <w:sz w:val="16"/>
          <w:szCs w:val="24"/>
        </w:rPr>
      </w:pPr>
    </w:p>
    <w:p w:rsidR="001B7F9E" w:rsidRDefault="001B7F9E" w:rsidP="008F147A">
      <w:pPr>
        <w:spacing w:after="0" w:line="360" w:lineRule="auto"/>
        <w:jc w:val="both"/>
        <w:rPr>
          <w:rFonts w:ascii="Arial" w:hAnsi="Arial" w:cs="Arial"/>
          <w:color w:val="000000" w:themeColor="text1"/>
          <w:sz w:val="16"/>
          <w:szCs w:val="24"/>
        </w:rPr>
      </w:pPr>
    </w:p>
    <w:p w:rsidR="00723E11" w:rsidRDefault="00723E11" w:rsidP="008F147A">
      <w:pPr>
        <w:spacing w:after="0" w:line="360" w:lineRule="auto"/>
        <w:jc w:val="both"/>
        <w:rPr>
          <w:rFonts w:ascii="Arial" w:hAnsi="Arial" w:cs="Arial"/>
          <w:color w:val="000000" w:themeColor="text1"/>
          <w:sz w:val="16"/>
          <w:szCs w:val="24"/>
        </w:rPr>
      </w:pPr>
    </w:p>
    <w:p w:rsidR="00723E11" w:rsidRDefault="00723E11" w:rsidP="008F147A">
      <w:pPr>
        <w:spacing w:after="0" w:line="360" w:lineRule="auto"/>
        <w:jc w:val="both"/>
        <w:rPr>
          <w:rFonts w:ascii="Arial" w:hAnsi="Arial" w:cs="Arial"/>
          <w:color w:val="000000" w:themeColor="text1"/>
          <w:sz w:val="16"/>
          <w:szCs w:val="24"/>
        </w:rPr>
      </w:pPr>
    </w:p>
    <w:p w:rsidR="00723E11" w:rsidRDefault="00723E11" w:rsidP="008F147A">
      <w:pPr>
        <w:spacing w:after="0" w:line="360" w:lineRule="auto"/>
        <w:jc w:val="both"/>
        <w:rPr>
          <w:rFonts w:ascii="Arial" w:hAnsi="Arial" w:cs="Arial"/>
          <w:color w:val="000000" w:themeColor="text1"/>
          <w:sz w:val="16"/>
          <w:szCs w:val="24"/>
        </w:rPr>
      </w:pPr>
    </w:p>
    <w:p w:rsidR="008F147A" w:rsidRPr="00491201" w:rsidRDefault="008F147A" w:rsidP="008F147A">
      <w:pPr>
        <w:numPr>
          <w:ilvl w:val="0"/>
          <w:numId w:val="9"/>
        </w:numPr>
        <w:tabs>
          <w:tab w:val="left" w:pos="840"/>
        </w:tabs>
        <w:spacing w:after="0" w:line="253" w:lineRule="exact"/>
        <w:ind w:left="720"/>
        <w:jc w:val="both"/>
        <w:rPr>
          <w:rFonts w:ascii="Times New Roman" w:eastAsia="Times New Roman" w:hAnsi="Times New Roman"/>
        </w:rPr>
      </w:pPr>
      <w:r w:rsidRPr="00491201">
        <w:rPr>
          <w:rFonts w:ascii="Arial" w:eastAsia="Arial" w:hAnsi="Arial"/>
          <w:b/>
        </w:rPr>
        <w:lastRenderedPageBreak/>
        <w:t>Bid Submission:</w:t>
      </w:r>
    </w:p>
    <w:p w:rsidR="00491201" w:rsidRPr="00491201" w:rsidRDefault="00491201" w:rsidP="00CF75EA">
      <w:pPr>
        <w:tabs>
          <w:tab w:val="left" w:pos="840"/>
        </w:tabs>
        <w:spacing w:after="0" w:line="253" w:lineRule="exact"/>
        <w:ind w:left="720"/>
        <w:jc w:val="both"/>
        <w:rPr>
          <w:rFonts w:ascii="Times New Roman" w:eastAsia="Times New Roman" w:hAnsi="Times New Roman"/>
        </w:rPr>
      </w:pPr>
    </w:p>
    <w:p w:rsidR="008F147A" w:rsidRDefault="008F147A" w:rsidP="008F147A">
      <w:pPr>
        <w:spacing w:line="0" w:lineRule="atLeast"/>
        <w:ind w:left="120"/>
        <w:rPr>
          <w:rFonts w:ascii="Arial" w:eastAsia="Arial" w:hAnsi="Arial"/>
          <w:b/>
        </w:rPr>
      </w:pPr>
      <w:r>
        <w:rPr>
          <w:rFonts w:ascii="Arial" w:eastAsia="Arial" w:hAnsi="Arial"/>
          <w:b/>
        </w:rPr>
        <w:t xml:space="preserve">Bids shall be submitted online only at CPPP website: </w:t>
      </w:r>
      <w:hyperlink r:id="rId10" w:history="1">
        <w:r>
          <w:rPr>
            <w:rFonts w:ascii="Arial" w:eastAsia="Arial" w:hAnsi="Arial"/>
            <w:b/>
          </w:rPr>
          <w:t>https://eprocure.gov.in/eprocure/app.</w:t>
        </w:r>
      </w:hyperlink>
    </w:p>
    <w:p w:rsidR="008F147A" w:rsidRDefault="008F147A" w:rsidP="008F147A">
      <w:pPr>
        <w:spacing w:line="253" w:lineRule="exact"/>
        <w:rPr>
          <w:rFonts w:ascii="Times New Roman" w:eastAsia="Times New Roman" w:hAnsi="Times New Roman"/>
        </w:rPr>
      </w:pPr>
    </w:p>
    <w:p w:rsidR="008F147A" w:rsidRPr="00127AA9" w:rsidRDefault="008F147A" w:rsidP="008F147A">
      <w:pPr>
        <w:spacing w:line="0" w:lineRule="atLeast"/>
        <w:ind w:left="120"/>
        <w:jc w:val="both"/>
        <w:rPr>
          <w:rFonts w:ascii="Times New Roman" w:eastAsia="Arial" w:hAnsi="Times New Roman" w:cs="Times New Roman"/>
          <w:b/>
          <w:sz w:val="24"/>
          <w:szCs w:val="24"/>
        </w:rPr>
      </w:pPr>
      <w:r w:rsidRPr="00127AA9">
        <w:rPr>
          <w:rFonts w:ascii="Times New Roman" w:eastAsia="Arial" w:hAnsi="Times New Roman" w:cs="Times New Roman"/>
          <w:b/>
          <w:sz w:val="24"/>
          <w:szCs w:val="24"/>
        </w:rPr>
        <w:t>Service Providers have to follow the terms and conditions provided in the Annexure-I and</w:t>
      </w:r>
    </w:p>
    <w:p w:rsidR="008F147A" w:rsidRPr="00127AA9" w:rsidRDefault="008F147A" w:rsidP="008F147A">
      <w:pPr>
        <w:spacing w:line="6" w:lineRule="exact"/>
        <w:jc w:val="both"/>
        <w:rPr>
          <w:rFonts w:ascii="Times New Roman" w:eastAsia="Times New Roman" w:hAnsi="Times New Roman" w:cs="Times New Roman"/>
          <w:sz w:val="24"/>
          <w:szCs w:val="24"/>
        </w:rPr>
      </w:pPr>
    </w:p>
    <w:p w:rsidR="008F147A" w:rsidRDefault="008F147A" w:rsidP="008F147A">
      <w:pPr>
        <w:spacing w:line="237" w:lineRule="auto"/>
        <w:ind w:left="120" w:right="120"/>
        <w:jc w:val="both"/>
        <w:rPr>
          <w:rFonts w:ascii="Arial" w:eastAsia="Arial" w:hAnsi="Arial"/>
          <w:b/>
        </w:rPr>
      </w:pPr>
      <w:r w:rsidRPr="00127AA9">
        <w:rPr>
          <w:rFonts w:ascii="Times New Roman" w:eastAsia="Arial" w:hAnsi="Times New Roman" w:cs="Times New Roman"/>
          <w:b/>
          <w:sz w:val="24"/>
          <w:szCs w:val="24"/>
        </w:rPr>
        <w:t xml:space="preserve">“Instructions to Bidder for Online Bid Submission” provided in the Annexure “II” for online submission of bids </w:t>
      </w:r>
      <w:r>
        <w:rPr>
          <w:rFonts w:ascii="Times New Roman" w:eastAsia="Arial" w:hAnsi="Times New Roman" w:cs="Times New Roman"/>
          <w:b/>
          <w:sz w:val="24"/>
          <w:szCs w:val="24"/>
        </w:rPr>
        <w:t>–</w:t>
      </w:r>
      <w:r>
        <w:rPr>
          <w:rFonts w:ascii="Arial" w:eastAsia="Arial" w:hAnsi="Arial"/>
          <w:b/>
        </w:rPr>
        <w:t xml:space="preserve"> </w:t>
      </w:r>
    </w:p>
    <w:p w:rsidR="008F147A" w:rsidRDefault="008F147A" w:rsidP="008F147A">
      <w:pPr>
        <w:spacing w:line="218" w:lineRule="auto"/>
        <w:ind w:left="120" w:right="40"/>
        <w:rPr>
          <w:rFonts w:ascii="Times New Roman" w:hAnsi="Times New Roman" w:cs="Times New Roman"/>
          <w:sz w:val="24"/>
          <w:szCs w:val="24"/>
        </w:rPr>
      </w:pPr>
    </w:p>
    <w:p w:rsidR="008F147A" w:rsidRPr="00127AA9" w:rsidRDefault="008F147A" w:rsidP="008F147A">
      <w:pPr>
        <w:spacing w:line="218" w:lineRule="auto"/>
        <w:ind w:left="120" w:right="40"/>
        <w:rPr>
          <w:rFonts w:ascii="Times New Roman" w:hAnsi="Times New Roman" w:cs="Times New Roman"/>
          <w:sz w:val="24"/>
          <w:szCs w:val="24"/>
        </w:rPr>
      </w:pPr>
      <w:r w:rsidRPr="00127AA9">
        <w:rPr>
          <w:rFonts w:ascii="Times New Roman" w:hAnsi="Times New Roman" w:cs="Times New Roman"/>
          <w:sz w:val="24"/>
          <w:szCs w:val="24"/>
        </w:rPr>
        <w:t>Bid documents may be scanned with 100 dpi with black and white option which helps in reducing size of the scanned document.</w:t>
      </w:r>
    </w:p>
    <w:p w:rsidR="008F147A" w:rsidRDefault="008F147A" w:rsidP="008F147A">
      <w:pPr>
        <w:spacing w:line="263" w:lineRule="exact"/>
        <w:rPr>
          <w:rFonts w:ascii="Times New Roman" w:eastAsia="Times New Roman" w:hAnsi="Times New Roman"/>
        </w:rPr>
      </w:pPr>
    </w:p>
    <w:p w:rsidR="008F147A" w:rsidRPr="00F960C6" w:rsidRDefault="008F147A" w:rsidP="008F147A">
      <w:pPr>
        <w:numPr>
          <w:ilvl w:val="0"/>
          <w:numId w:val="9"/>
        </w:numPr>
        <w:tabs>
          <w:tab w:val="left" w:pos="386"/>
        </w:tabs>
        <w:spacing w:after="0" w:line="234" w:lineRule="auto"/>
        <w:ind w:left="142" w:right="100" w:hanging="142"/>
        <w:jc w:val="both"/>
        <w:rPr>
          <w:rFonts w:ascii="Times New Roman" w:eastAsia="Times New Roman" w:hAnsi="Times New Roman"/>
        </w:rPr>
      </w:pPr>
      <w:proofErr w:type="spellStart"/>
      <w:r w:rsidRPr="00F960C6">
        <w:rPr>
          <w:rFonts w:ascii="Times New Roman" w:eastAsia="Times New Roman" w:hAnsi="Times New Roman"/>
        </w:rPr>
        <w:t>Tenderer</w:t>
      </w:r>
      <w:proofErr w:type="spellEnd"/>
      <w:r w:rsidRPr="00F960C6">
        <w:rPr>
          <w:rFonts w:ascii="Times New Roman" w:eastAsia="Times New Roman" w:hAnsi="Times New Roman"/>
        </w:rPr>
        <w:t xml:space="preserve"> who has downloaded the tender from the Central Public Procurement Portal (CPPP) website </w:t>
      </w:r>
      <w:hyperlink r:id="rId11" w:history="1">
        <w:r w:rsidRPr="00F960C6">
          <w:rPr>
            <w:rFonts w:ascii="Times New Roman" w:eastAsia="Times New Roman" w:hAnsi="Times New Roman"/>
          </w:rPr>
          <w:t>https://eprocure.gov.in/eprocure/app</w:t>
        </w:r>
      </w:hyperlink>
      <w:r>
        <w:t>,</w:t>
      </w:r>
      <w:r w:rsidRPr="00F960C6">
        <w:rPr>
          <w:rFonts w:ascii="Times New Roman" w:eastAsia="Times New Roman" w:hAnsi="Times New Roman"/>
        </w:rPr>
        <w:t xml:space="preserve"> </w:t>
      </w:r>
      <w:hyperlink r:id="rId12" w:history="1">
        <w:r w:rsidRPr="00F960C6">
          <w:rPr>
            <w:rFonts w:ascii="Times New Roman" w:eastAsia="Times New Roman" w:hAnsi="Times New Roman"/>
          </w:rPr>
          <w:t xml:space="preserve">https://eprocure.gov.in/epublish/app </w:t>
        </w:r>
      </w:hyperlink>
      <w:r w:rsidRPr="00F960C6">
        <w:rPr>
          <w:rFonts w:ascii="Times New Roman" w:eastAsia="Times New Roman" w:hAnsi="Times New Roman"/>
          <w:b/>
        </w:rPr>
        <w:t>shall</w:t>
      </w:r>
      <w:r w:rsidRPr="00F960C6">
        <w:rPr>
          <w:rFonts w:ascii="Times New Roman" w:eastAsia="Times New Roman" w:hAnsi="Times New Roman"/>
        </w:rPr>
        <w:t xml:space="preserve"> </w:t>
      </w:r>
      <w:r w:rsidRPr="00F960C6">
        <w:rPr>
          <w:rFonts w:ascii="Times New Roman" w:eastAsia="Times New Roman" w:hAnsi="Times New Roman"/>
          <w:b/>
        </w:rPr>
        <w:t>not tamper/modify the</w:t>
      </w:r>
      <w:r w:rsidRPr="00F960C6">
        <w:rPr>
          <w:rFonts w:ascii="Times New Roman" w:eastAsia="Times New Roman" w:hAnsi="Times New Roman"/>
        </w:rPr>
        <w:t xml:space="preserve"> </w:t>
      </w:r>
      <w:r w:rsidRPr="00F960C6">
        <w:rPr>
          <w:rFonts w:ascii="Times New Roman" w:eastAsia="Times New Roman" w:hAnsi="Times New Roman"/>
          <w:b/>
        </w:rPr>
        <w:t>tender form including downloaded price bid template in any manner</w:t>
      </w:r>
      <w:r w:rsidRPr="00F960C6">
        <w:rPr>
          <w:rFonts w:ascii="Times New Roman" w:eastAsia="Times New Roman" w:hAnsi="Times New Roman"/>
        </w:rPr>
        <w:t xml:space="preserve">. In case if the same is found to </w:t>
      </w:r>
      <w:proofErr w:type="gramStart"/>
      <w:r w:rsidRPr="00F960C6">
        <w:rPr>
          <w:rFonts w:ascii="Times New Roman" w:eastAsia="Times New Roman" w:hAnsi="Times New Roman"/>
        </w:rPr>
        <w:t>be  Tampered</w:t>
      </w:r>
      <w:proofErr w:type="gramEnd"/>
      <w:r w:rsidRPr="00F960C6">
        <w:rPr>
          <w:rFonts w:ascii="Times New Roman" w:eastAsia="Times New Roman" w:hAnsi="Times New Roman"/>
        </w:rPr>
        <w:t xml:space="preserve"> / modified in any manner, tender will be completely rejected and EMD would be forfeited and </w:t>
      </w:r>
      <w:proofErr w:type="spellStart"/>
      <w:r w:rsidRPr="00F960C6">
        <w:rPr>
          <w:rFonts w:ascii="Times New Roman" w:eastAsia="Times New Roman" w:hAnsi="Times New Roman"/>
        </w:rPr>
        <w:t>tenderer</w:t>
      </w:r>
      <w:proofErr w:type="spellEnd"/>
      <w:r w:rsidRPr="00F960C6">
        <w:rPr>
          <w:rFonts w:ascii="Times New Roman" w:eastAsia="Times New Roman" w:hAnsi="Times New Roman"/>
        </w:rPr>
        <w:t xml:space="preserve"> is liable to be banned.</w:t>
      </w:r>
    </w:p>
    <w:p w:rsidR="008F147A" w:rsidRDefault="008F147A" w:rsidP="008F147A">
      <w:pPr>
        <w:spacing w:line="200" w:lineRule="exact"/>
        <w:rPr>
          <w:rFonts w:ascii="Times New Roman" w:eastAsia="Times New Roman" w:hAnsi="Times New Roman"/>
        </w:rPr>
      </w:pPr>
    </w:p>
    <w:p w:rsidR="008F147A" w:rsidRDefault="008F147A" w:rsidP="008F147A">
      <w:pPr>
        <w:spacing w:line="234" w:lineRule="auto"/>
        <w:ind w:right="100"/>
        <w:rPr>
          <w:rFonts w:ascii="Times New Roman" w:eastAsia="Times New Roman" w:hAnsi="Times New Roman"/>
        </w:rPr>
      </w:pPr>
      <w:r>
        <w:rPr>
          <w:rFonts w:ascii="Times New Roman" w:eastAsia="Times New Roman" w:hAnsi="Times New Roman"/>
        </w:rPr>
        <w:t xml:space="preserve">5. Intending service providers are </w:t>
      </w:r>
      <w:r>
        <w:rPr>
          <w:rFonts w:ascii="Times New Roman" w:eastAsia="Times New Roman" w:hAnsi="Times New Roman"/>
          <w:b/>
        </w:rPr>
        <w:t>advised to visit again CPPP website</w:t>
      </w:r>
      <w:r>
        <w:rPr>
          <w:rFonts w:ascii="Times New Roman" w:eastAsia="Times New Roman" w:hAnsi="Times New Roman"/>
        </w:rPr>
        <w:t xml:space="preserve"> </w:t>
      </w:r>
      <w:hyperlink r:id="rId13" w:history="1">
        <w:r>
          <w:rPr>
            <w:rFonts w:ascii="Times New Roman" w:eastAsia="Times New Roman" w:hAnsi="Times New Roman"/>
            <w:color w:val="0000FF"/>
            <w:u w:val="single"/>
          </w:rPr>
          <w:t>https://eprocure.gov.in/eprocure/app</w:t>
        </w:r>
      </w:hyperlink>
      <w:r>
        <w:rPr>
          <w:rFonts w:ascii="Times New Roman" w:eastAsia="Times New Roman" w:hAnsi="Times New Roman"/>
        </w:rPr>
        <w:t xml:space="preserve"> </w:t>
      </w:r>
      <w:r>
        <w:rPr>
          <w:rFonts w:ascii="Times New Roman" w:eastAsia="Times New Roman" w:hAnsi="Times New Roman"/>
          <w:b/>
        </w:rPr>
        <w:t xml:space="preserve">regularly till closing date of submission </w:t>
      </w:r>
      <w:r>
        <w:rPr>
          <w:rFonts w:ascii="Times New Roman" w:eastAsia="Times New Roman" w:hAnsi="Times New Roman"/>
        </w:rPr>
        <w:t>of tender for any corrigendum / addendum/ amendment.</w:t>
      </w:r>
    </w:p>
    <w:p w:rsidR="008F147A" w:rsidRDefault="008F147A" w:rsidP="008F147A">
      <w:pPr>
        <w:spacing w:line="265" w:lineRule="exact"/>
        <w:rPr>
          <w:rFonts w:ascii="Times New Roman" w:eastAsia="Times New Roman" w:hAnsi="Times New Roman"/>
        </w:rPr>
      </w:pPr>
    </w:p>
    <w:p w:rsidR="008F147A" w:rsidRDefault="008F147A" w:rsidP="008F147A">
      <w:pPr>
        <w:spacing w:line="239" w:lineRule="auto"/>
        <w:ind w:right="20"/>
        <w:jc w:val="both"/>
        <w:rPr>
          <w:rFonts w:ascii="Times New Roman" w:eastAsia="Times New Roman" w:hAnsi="Times New Roman"/>
        </w:rPr>
      </w:pPr>
      <w:r>
        <w:rPr>
          <w:rFonts w:ascii="Times New Roman" w:eastAsia="Times New Roman" w:hAnsi="Times New Roman"/>
        </w:rPr>
        <w:t xml:space="preserve">6.  Applicant /service provider must provide Earnest Money Deposit (EMD) in the form of </w:t>
      </w:r>
      <w:r w:rsidRPr="00C75E66">
        <w:rPr>
          <w:rFonts w:ascii="Times New Roman" w:eastAsia="Times New Roman" w:hAnsi="Times New Roman"/>
          <w:b/>
        </w:rPr>
        <w:t>Bank Guarantee</w:t>
      </w:r>
      <w:r>
        <w:rPr>
          <w:rFonts w:ascii="Times New Roman" w:eastAsia="Times New Roman" w:hAnsi="Times New Roman"/>
        </w:rPr>
        <w:t xml:space="preserve"> </w:t>
      </w:r>
      <w:r w:rsidRPr="00C75E66">
        <w:rPr>
          <w:rFonts w:ascii="Times New Roman" w:eastAsia="Times New Roman" w:hAnsi="Times New Roman"/>
          <w:b/>
        </w:rPr>
        <w:t xml:space="preserve">amounting to Rs </w:t>
      </w:r>
      <w:r w:rsidR="0013498C">
        <w:rPr>
          <w:rFonts w:ascii="Times New Roman" w:eastAsia="Times New Roman" w:hAnsi="Times New Roman"/>
          <w:b/>
        </w:rPr>
        <w:t>50000</w:t>
      </w:r>
      <w:r w:rsidRPr="00C75E66">
        <w:rPr>
          <w:rFonts w:ascii="Times New Roman" w:eastAsia="Times New Roman" w:hAnsi="Times New Roman"/>
          <w:b/>
        </w:rPr>
        <w:t xml:space="preserve">/- (Rupees </w:t>
      </w:r>
      <w:r w:rsidR="0013498C">
        <w:rPr>
          <w:rFonts w:ascii="Times New Roman" w:eastAsia="Times New Roman" w:hAnsi="Times New Roman"/>
          <w:b/>
        </w:rPr>
        <w:t xml:space="preserve">Fifty thousand </w:t>
      </w:r>
      <w:proofErr w:type="gramStart"/>
      <w:r w:rsidRPr="00C75E66">
        <w:rPr>
          <w:rFonts w:ascii="Times New Roman" w:eastAsia="Times New Roman" w:hAnsi="Times New Roman"/>
          <w:b/>
        </w:rPr>
        <w:t>Only )</w:t>
      </w:r>
      <w:proofErr w:type="gramEnd"/>
      <w:r>
        <w:rPr>
          <w:rFonts w:ascii="Times New Roman" w:eastAsia="Times New Roman" w:hAnsi="Times New Roman"/>
        </w:rPr>
        <w:t xml:space="preserve"> in </w:t>
      </w:r>
      <w:proofErr w:type="spellStart"/>
      <w:r>
        <w:rPr>
          <w:rFonts w:ascii="Times New Roman" w:eastAsia="Times New Roman" w:hAnsi="Times New Roman"/>
        </w:rPr>
        <w:t>favour</w:t>
      </w:r>
      <w:proofErr w:type="spellEnd"/>
      <w:r>
        <w:rPr>
          <w:rFonts w:ascii="Times New Roman" w:eastAsia="Times New Roman" w:hAnsi="Times New Roman"/>
        </w:rPr>
        <w:t xml:space="preserve"> of </w:t>
      </w:r>
      <w:r w:rsidR="00984239">
        <w:rPr>
          <w:rFonts w:ascii="Times New Roman" w:eastAsia="Times New Roman" w:hAnsi="Times New Roman"/>
        </w:rPr>
        <w:t xml:space="preserve">Pay &amp; Accounts Officer  </w:t>
      </w:r>
      <w:r>
        <w:rPr>
          <w:rFonts w:ascii="Times New Roman" w:eastAsia="Times New Roman" w:hAnsi="Times New Roman"/>
        </w:rPr>
        <w:t>of</w:t>
      </w:r>
      <w:r w:rsidR="00DD1B5A">
        <w:rPr>
          <w:rFonts w:ascii="Times New Roman" w:eastAsia="Times New Roman" w:hAnsi="Times New Roman"/>
        </w:rPr>
        <w:t xml:space="preserve"> </w:t>
      </w:r>
      <w:r>
        <w:rPr>
          <w:rFonts w:ascii="Times New Roman" w:eastAsia="Times New Roman" w:hAnsi="Times New Roman"/>
        </w:rPr>
        <w:t xml:space="preserve"> CGST Customs &amp; Central Excise, Bhopal.</w:t>
      </w:r>
    </w:p>
    <w:p w:rsidR="008F147A" w:rsidRDefault="008F147A" w:rsidP="008F147A">
      <w:pPr>
        <w:spacing w:line="5" w:lineRule="exact"/>
        <w:rPr>
          <w:rFonts w:ascii="Times New Roman" w:eastAsia="Times New Roman" w:hAnsi="Times New Roman"/>
        </w:rPr>
      </w:pPr>
    </w:p>
    <w:p w:rsidR="008F147A" w:rsidRDefault="008F147A" w:rsidP="008F147A">
      <w:pPr>
        <w:spacing w:line="260" w:lineRule="exact"/>
        <w:rPr>
          <w:rFonts w:ascii="Times New Roman" w:eastAsia="Times New Roman" w:hAnsi="Times New Roman"/>
        </w:rPr>
      </w:pPr>
    </w:p>
    <w:p w:rsidR="008F147A" w:rsidRDefault="008F147A" w:rsidP="008F147A">
      <w:pPr>
        <w:spacing w:line="227" w:lineRule="auto"/>
        <w:jc w:val="both"/>
        <w:rPr>
          <w:rFonts w:ascii="Times New Roman" w:eastAsia="Times New Roman" w:hAnsi="Times New Roman"/>
        </w:rPr>
      </w:pPr>
      <w:r>
        <w:rPr>
          <w:rFonts w:ascii="Times New Roman" w:eastAsia="Times New Roman" w:hAnsi="Times New Roman"/>
        </w:rPr>
        <w:t xml:space="preserve">7. The </w:t>
      </w:r>
      <w:r>
        <w:rPr>
          <w:rFonts w:ascii="Times New Roman" w:eastAsia="Times New Roman" w:hAnsi="Times New Roman"/>
          <w:b/>
        </w:rPr>
        <w:t>Hard Copy of original Documents</w:t>
      </w:r>
      <w:r>
        <w:rPr>
          <w:rFonts w:ascii="Times New Roman" w:eastAsia="Times New Roman" w:hAnsi="Times New Roman"/>
        </w:rPr>
        <w:t xml:space="preserve"> in respect of Earnest Money, must be delivered to the Additional </w:t>
      </w:r>
      <w:proofErr w:type="gramStart"/>
      <w:r>
        <w:rPr>
          <w:rFonts w:ascii="Times New Roman" w:eastAsia="Times New Roman" w:hAnsi="Times New Roman"/>
        </w:rPr>
        <w:t>Commissioner</w:t>
      </w:r>
      <w:r w:rsidR="00AD4EEF">
        <w:rPr>
          <w:rFonts w:ascii="Times New Roman" w:eastAsia="Times New Roman" w:hAnsi="Times New Roman"/>
        </w:rPr>
        <w:t xml:space="preserve"> </w:t>
      </w:r>
      <w:r>
        <w:rPr>
          <w:rFonts w:ascii="Times New Roman" w:eastAsia="Times New Roman" w:hAnsi="Times New Roman"/>
        </w:rPr>
        <w:t>,</w:t>
      </w:r>
      <w:r w:rsidR="00DD1B5A">
        <w:rPr>
          <w:rFonts w:ascii="Times New Roman" w:eastAsia="Times New Roman" w:hAnsi="Times New Roman"/>
        </w:rPr>
        <w:t>(</w:t>
      </w:r>
      <w:proofErr w:type="gramEnd"/>
      <w:r w:rsidR="00DD1B5A">
        <w:rPr>
          <w:rFonts w:ascii="Times New Roman" w:eastAsia="Times New Roman" w:hAnsi="Times New Roman"/>
        </w:rPr>
        <w:t>P&amp;V)</w:t>
      </w:r>
      <w:r>
        <w:rPr>
          <w:rFonts w:ascii="Times New Roman" w:eastAsia="Times New Roman" w:hAnsi="Times New Roman"/>
        </w:rPr>
        <w:t xml:space="preserve"> of CGST Custom and Central Excise, Bhopal, Administrative Area </w:t>
      </w:r>
      <w:r w:rsidR="00AD4EEF">
        <w:rPr>
          <w:rFonts w:ascii="Times New Roman" w:eastAsia="Times New Roman" w:hAnsi="Times New Roman"/>
        </w:rPr>
        <w:t>35-C</w:t>
      </w:r>
      <w:r>
        <w:rPr>
          <w:rFonts w:ascii="Times New Roman" w:eastAsia="Times New Roman" w:hAnsi="Times New Roman"/>
        </w:rPr>
        <w:t xml:space="preserve"> </w:t>
      </w:r>
      <w:proofErr w:type="spellStart"/>
      <w:r>
        <w:rPr>
          <w:rFonts w:ascii="Times New Roman" w:eastAsia="Times New Roman" w:hAnsi="Times New Roman"/>
        </w:rPr>
        <w:t>Arrera</w:t>
      </w:r>
      <w:proofErr w:type="spellEnd"/>
      <w:r>
        <w:rPr>
          <w:rFonts w:ascii="Times New Roman" w:eastAsia="Times New Roman" w:hAnsi="Times New Roman"/>
        </w:rPr>
        <w:t xml:space="preserve"> Hills Bhopal b</w:t>
      </w:r>
      <w:r>
        <w:rPr>
          <w:rFonts w:ascii="Times New Roman" w:eastAsia="Times New Roman" w:hAnsi="Times New Roman"/>
          <w:b/>
        </w:rPr>
        <w:t>efore bid opening date/time as mentioned in critical date</w:t>
      </w:r>
      <w:r>
        <w:rPr>
          <w:rFonts w:ascii="Times New Roman" w:eastAsia="Times New Roman" w:hAnsi="Times New Roman"/>
        </w:rPr>
        <w:t xml:space="preserve"> </w:t>
      </w:r>
      <w:r>
        <w:rPr>
          <w:rFonts w:ascii="Times New Roman" w:eastAsia="Times New Roman" w:hAnsi="Times New Roman"/>
          <w:b/>
        </w:rPr>
        <w:t xml:space="preserve">sheet. </w:t>
      </w:r>
      <w:r>
        <w:rPr>
          <w:rFonts w:ascii="Times New Roman" w:eastAsia="Times New Roman" w:hAnsi="Times New Roman"/>
        </w:rPr>
        <w:t>Tender shall likely to be liable for rejection for non-submission of original payment documents /</w:t>
      </w:r>
      <w:r>
        <w:rPr>
          <w:rFonts w:ascii="Times New Roman" w:eastAsia="Times New Roman" w:hAnsi="Times New Roman"/>
          <w:b/>
        </w:rPr>
        <w:t xml:space="preserve"> </w:t>
      </w:r>
      <w:r>
        <w:rPr>
          <w:rFonts w:ascii="Times New Roman" w:eastAsia="Times New Roman" w:hAnsi="Times New Roman"/>
        </w:rPr>
        <w:t>instrument against the submitted bid.</w:t>
      </w:r>
    </w:p>
    <w:p w:rsidR="0013498C" w:rsidRDefault="008F147A" w:rsidP="008F147A">
      <w:pPr>
        <w:spacing w:line="235" w:lineRule="auto"/>
        <w:ind w:right="100"/>
        <w:rPr>
          <w:rFonts w:ascii="Times New Roman" w:eastAsia="Times New Roman" w:hAnsi="Times New Roman"/>
        </w:rPr>
      </w:pPr>
      <w:r>
        <w:rPr>
          <w:rFonts w:ascii="Times New Roman" w:eastAsia="Times New Roman" w:hAnsi="Times New Roman"/>
        </w:rPr>
        <w:t xml:space="preserve">8. Bids will be opened as per date/time as mentioned in the </w:t>
      </w:r>
      <w:r>
        <w:rPr>
          <w:rFonts w:ascii="Times New Roman" w:eastAsia="Times New Roman" w:hAnsi="Times New Roman"/>
          <w:b/>
        </w:rPr>
        <w:t>Tender Critical Date Sheet.</w:t>
      </w:r>
      <w:r>
        <w:rPr>
          <w:rFonts w:ascii="Times New Roman" w:eastAsia="Times New Roman" w:hAnsi="Times New Roman"/>
        </w:rPr>
        <w:t xml:space="preserve"> After online opening of Technical-Bid the results of their qualification as well Price-Bid opening will be intimated later.</w:t>
      </w:r>
    </w:p>
    <w:p w:rsidR="008F147A" w:rsidRDefault="008F147A" w:rsidP="00723E11">
      <w:pPr>
        <w:spacing w:line="235" w:lineRule="auto"/>
        <w:ind w:right="100"/>
        <w:rPr>
          <w:rFonts w:ascii="Times New Roman" w:eastAsia="Times New Roman" w:hAnsi="Times New Roman"/>
        </w:rPr>
      </w:pPr>
      <w:r>
        <w:rPr>
          <w:rFonts w:ascii="Tahoma" w:eastAsia="Tahoma" w:hAnsi="Tahoma"/>
          <w:b/>
          <w:u w:val="single"/>
        </w:rPr>
        <w:t>Submission of Tender</w:t>
      </w:r>
    </w:p>
    <w:p w:rsidR="008F147A" w:rsidRDefault="008F147A" w:rsidP="00723E11">
      <w:pPr>
        <w:spacing w:line="239" w:lineRule="auto"/>
        <w:rPr>
          <w:rFonts w:ascii="Times New Roman" w:eastAsia="Times New Roman" w:hAnsi="Times New Roman"/>
        </w:rPr>
      </w:pPr>
      <w:r>
        <w:rPr>
          <w:rFonts w:ascii="Times New Roman" w:eastAsia="Times New Roman" w:hAnsi="Times New Roman"/>
        </w:rPr>
        <w:t>Th</w:t>
      </w:r>
      <w:r>
        <w:rPr>
          <w:rFonts w:ascii="Times New Roman" w:eastAsia="Times New Roman" w:hAnsi="Times New Roman"/>
          <w:b/>
        </w:rPr>
        <w:t>e tender shall be submitted online in two part, viz., technical bid and price bid.</w:t>
      </w:r>
      <w:r w:rsidR="00965455">
        <w:rPr>
          <w:rFonts w:ascii="Times New Roman" w:eastAsia="Times New Roman" w:hAnsi="Times New Roman"/>
          <w:b/>
        </w:rPr>
        <w:t xml:space="preserve">     </w:t>
      </w:r>
    </w:p>
    <w:p w:rsidR="008F147A" w:rsidRDefault="008F147A" w:rsidP="00152978">
      <w:pPr>
        <w:spacing w:line="235" w:lineRule="auto"/>
        <w:ind w:right="100"/>
        <w:rPr>
          <w:rFonts w:ascii="Times New Roman" w:eastAsia="Times New Roman" w:hAnsi="Times New Roman"/>
        </w:rPr>
      </w:pPr>
      <w:r>
        <w:rPr>
          <w:rFonts w:ascii="Times New Roman" w:eastAsia="Times New Roman" w:hAnsi="Times New Roman"/>
        </w:rPr>
        <w:t>All the pages of bid being submitted must be signed and sequentially numbered by the bidder irrespective of nature of content of the documents before uploading.</w:t>
      </w:r>
    </w:p>
    <w:p w:rsidR="008F147A" w:rsidRDefault="008F147A" w:rsidP="00152978">
      <w:pPr>
        <w:spacing w:line="234" w:lineRule="auto"/>
        <w:ind w:right="100"/>
        <w:rPr>
          <w:rFonts w:ascii="Times New Roman" w:eastAsia="Times New Roman" w:hAnsi="Times New Roman"/>
        </w:rPr>
      </w:pPr>
      <w:r>
        <w:rPr>
          <w:rFonts w:ascii="Times New Roman" w:eastAsia="Times New Roman" w:hAnsi="Times New Roman"/>
        </w:rPr>
        <w:t xml:space="preserve">The offers submitted by Telegram/Fax/email shall not be considered. </w:t>
      </w:r>
      <w:r w:rsidR="00152978">
        <w:rPr>
          <w:rFonts w:ascii="Times New Roman" w:eastAsia="Times New Roman" w:hAnsi="Times New Roman"/>
        </w:rPr>
        <w:t xml:space="preserve"> </w:t>
      </w:r>
      <w:r>
        <w:rPr>
          <w:rFonts w:ascii="Times New Roman" w:eastAsia="Times New Roman" w:hAnsi="Times New Roman"/>
        </w:rPr>
        <w:t>No correspondence will be entertained in this matter.</w:t>
      </w:r>
    </w:p>
    <w:p w:rsidR="00AA0DC7" w:rsidRDefault="00AA0DC7" w:rsidP="00152978">
      <w:pPr>
        <w:spacing w:line="234" w:lineRule="auto"/>
        <w:ind w:right="100"/>
        <w:rPr>
          <w:rFonts w:ascii="Times New Roman" w:eastAsia="Times New Roman" w:hAnsi="Times New Roman"/>
        </w:rPr>
      </w:pPr>
    </w:p>
    <w:p w:rsidR="003133A1" w:rsidRPr="00945175" w:rsidRDefault="00945175" w:rsidP="00152978">
      <w:pPr>
        <w:spacing w:line="234" w:lineRule="auto"/>
        <w:ind w:right="100"/>
        <w:rPr>
          <w:rFonts w:ascii="Times New Roman" w:eastAsia="Times New Roman" w:hAnsi="Times New Roman"/>
          <w:b/>
          <w:bCs/>
        </w:rPr>
      </w:pPr>
      <w:r>
        <w:rPr>
          <w:rFonts w:ascii="Times New Roman" w:eastAsia="Times New Roman" w:hAnsi="Times New Roman"/>
        </w:rPr>
        <w:lastRenderedPageBreak/>
        <w:t xml:space="preserve">                                   </w:t>
      </w:r>
      <w:r w:rsidR="00AA0DC7">
        <w:rPr>
          <w:rFonts w:ascii="Times New Roman" w:eastAsia="Times New Roman" w:hAnsi="Times New Roman"/>
        </w:rPr>
        <w:t xml:space="preserve">                              </w:t>
      </w:r>
      <w:r>
        <w:rPr>
          <w:rFonts w:ascii="Times New Roman" w:eastAsia="Times New Roman" w:hAnsi="Times New Roman"/>
        </w:rPr>
        <w:t xml:space="preserve">  </w:t>
      </w:r>
      <w:r w:rsidRPr="00945175">
        <w:rPr>
          <w:rFonts w:ascii="Times New Roman" w:eastAsia="Times New Roman" w:hAnsi="Times New Roman"/>
          <w:b/>
          <w:bCs/>
        </w:rPr>
        <w:t>ANNEXURE</w:t>
      </w:r>
      <w:r>
        <w:rPr>
          <w:rFonts w:ascii="Times New Roman" w:eastAsia="Times New Roman" w:hAnsi="Times New Roman"/>
          <w:b/>
          <w:bCs/>
        </w:rPr>
        <w:t xml:space="preserve">    </w:t>
      </w:r>
      <w:r w:rsidRPr="00945175">
        <w:rPr>
          <w:rFonts w:ascii="Times New Roman" w:eastAsia="Times New Roman" w:hAnsi="Times New Roman"/>
          <w:b/>
          <w:bCs/>
        </w:rPr>
        <w:t xml:space="preserve"> </w:t>
      </w:r>
      <w:r>
        <w:rPr>
          <w:rFonts w:ascii="Times New Roman" w:eastAsia="Times New Roman" w:hAnsi="Times New Roman"/>
          <w:b/>
          <w:bCs/>
        </w:rPr>
        <w:t>“A”</w:t>
      </w:r>
    </w:p>
    <w:p w:rsidR="008F147A" w:rsidRDefault="008F147A" w:rsidP="008F147A">
      <w:pPr>
        <w:spacing w:line="239" w:lineRule="auto"/>
        <w:rPr>
          <w:rFonts w:ascii="Times New Roman" w:eastAsia="Times New Roman" w:hAnsi="Times New Roman"/>
          <w:b/>
          <w:u w:val="single"/>
        </w:rPr>
      </w:pPr>
      <w:r>
        <w:rPr>
          <w:rFonts w:ascii="Times New Roman" w:eastAsia="Times New Roman" w:hAnsi="Times New Roman"/>
          <w:b/>
          <w:u w:val="single"/>
        </w:rPr>
        <w:t>Technical Bid</w:t>
      </w:r>
      <w:r w:rsidR="00945175">
        <w:rPr>
          <w:rFonts w:ascii="Times New Roman" w:eastAsia="Times New Roman" w:hAnsi="Times New Roman"/>
          <w:b/>
          <w:u w:val="single"/>
        </w:rPr>
        <w:t xml:space="preserve">  </w:t>
      </w:r>
    </w:p>
    <w:p w:rsidR="008F147A" w:rsidRDefault="008F147A" w:rsidP="008F147A">
      <w:pPr>
        <w:spacing w:line="9" w:lineRule="exact"/>
        <w:rPr>
          <w:rFonts w:ascii="Times New Roman" w:eastAsia="Times New Roman" w:hAnsi="Times New Roman"/>
        </w:rPr>
      </w:pPr>
    </w:p>
    <w:p w:rsidR="008F147A" w:rsidRDefault="008F147A" w:rsidP="005E61E5">
      <w:pPr>
        <w:spacing w:line="234" w:lineRule="auto"/>
        <w:ind w:right="100"/>
        <w:rPr>
          <w:rFonts w:ascii="Times New Roman" w:eastAsia="Times New Roman" w:hAnsi="Times New Roman"/>
        </w:rPr>
      </w:pPr>
      <w:r>
        <w:rPr>
          <w:rFonts w:ascii="Times New Roman" w:eastAsia="Times New Roman" w:hAnsi="Times New Roman"/>
        </w:rPr>
        <w:t xml:space="preserve">The following documents are to be furnished by the Service Provider along with </w:t>
      </w:r>
      <w:r>
        <w:rPr>
          <w:rFonts w:ascii="Times New Roman" w:eastAsia="Times New Roman" w:hAnsi="Times New Roman"/>
          <w:b/>
          <w:u w:val="single"/>
        </w:rPr>
        <w:t>Technical Bid</w:t>
      </w:r>
      <w:r>
        <w:rPr>
          <w:rFonts w:ascii="Times New Roman" w:eastAsia="Times New Roman" w:hAnsi="Times New Roman"/>
        </w:rPr>
        <w:t xml:space="preserve"> as per the tender document:</w:t>
      </w:r>
    </w:p>
    <w:p w:rsidR="008F147A" w:rsidRPr="0013498C" w:rsidRDefault="008F147A" w:rsidP="008F147A">
      <w:pPr>
        <w:numPr>
          <w:ilvl w:val="0"/>
          <w:numId w:val="10"/>
        </w:numPr>
        <w:tabs>
          <w:tab w:val="left" w:pos="1440"/>
        </w:tabs>
        <w:spacing w:after="0" w:line="239" w:lineRule="auto"/>
        <w:ind w:left="1440" w:hanging="720"/>
        <w:jc w:val="both"/>
        <w:rPr>
          <w:rFonts w:ascii="Times New Roman" w:eastAsia="Times New Roman" w:hAnsi="Times New Roman"/>
          <w:bCs/>
        </w:rPr>
      </w:pPr>
      <w:r>
        <w:rPr>
          <w:rFonts w:ascii="Times New Roman" w:eastAsia="Times New Roman" w:hAnsi="Times New Roman"/>
        </w:rPr>
        <w:t xml:space="preserve">Signed and scanned copy of </w:t>
      </w:r>
      <w:r w:rsidRPr="0013498C">
        <w:rPr>
          <w:rFonts w:ascii="Times New Roman" w:eastAsia="Times New Roman" w:hAnsi="Times New Roman"/>
          <w:bCs/>
        </w:rPr>
        <w:t xml:space="preserve">proof for payment of Earnest Money Deposit </w:t>
      </w:r>
      <w:proofErr w:type="spellStart"/>
      <w:r w:rsidRPr="0013498C">
        <w:rPr>
          <w:rFonts w:ascii="Times New Roman" w:eastAsia="Times New Roman" w:hAnsi="Times New Roman"/>
          <w:bCs/>
        </w:rPr>
        <w:t>i.e</w:t>
      </w:r>
      <w:proofErr w:type="spellEnd"/>
      <w:r w:rsidRPr="0013498C">
        <w:rPr>
          <w:rFonts w:ascii="Times New Roman" w:eastAsia="Times New Roman" w:hAnsi="Times New Roman"/>
          <w:bCs/>
        </w:rPr>
        <w:t xml:space="preserve"> Bank Guarantee.</w:t>
      </w:r>
    </w:p>
    <w:p w:rsidR="008F147A" w:rsidRDefault="008F147A" w:rsidP="008F147A">
      <w:pPr>
        <w:spacing w:line="10" w:lineRule="exact"/>
        <w:rPr>
          <w:rFonts w:ascii="Times New Roman" w:eastAsia="Times New Roman" w:hAnsi="Times New Roman"/>
        </w:rPr>
      </w:pPr>
    </w:p>
    <w:p w:rsidR="008F147A" w:rsidRDefault="008F147A"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Pr>
          <w:rFonts w:ascii="Times New Roman" w:eastAsia="Times New Roman" w:hAnsi="Times New Roman"/>
        </w:rPr>
        <w:t xml:space="preserve">Signed and scanned copy Certificates </w:t>
      </w:r>
      <w:proofErr w:type="gramStart"/>
      <w:r>
        <w:rPr>
          <w:rFonts w:ascii="Times New Roman" w:eastAsia="Times New Roman" w:hAnsi="Times New Roman"/>
        </w:rPr>
        <w:t>of  GST</w:t>
      </w:r>
      <w:proofErr w:type="gramEnd"/>
      <w:r>
        <w:rPr>
          <w:rFonts w:ascii="Times New Roman" w:eastAsia="Times New Roman" w:hAnsi="Times New Roman"/>
        </w:rPr>
        <w:t xml:space="preserve">   registration. </w:t>
      </w:r>
    </w:p>
    <w:p w:rsidR="00E5154C" w:rsidRDefault="00E5154C" w:rsidP="00E5154C">
      <w:pPr>
        <w:pStyle w:val="ListParagraph"/>
        <w:rPr>
          <w:rFonts w:ascii="Times New Roman" w:eastAsia="Times New Roman" w:hAnsi="Times New Roman"/>
        </w:rPr>
      </w:pPr>
    </w:p>
    <w:p w:rsidR="00E5154C" w:rsidRPr="00E5154C" w:rsidRDefault="00E5154C"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sidRPr="00E5154C">
        <w:rPr>
          <w:rFonts w:ascii="Times New Roman" w:eastAsia="Times New Roman" w:hAnsi="Times New Roman"/>
        </w:rPr>
        <w:t xml:space="preserve">Signed and scanned copy Certificates of </w:t>
      </w:r>
      <w:proofErr w:type="gramStart"/>
      <w:r w:rsidRPr="00E5154C">
        <w:rPr>
          <w:rFonts w:ascii="Times New Roman" w:eastAsia="Times New Roman" w:hAnsi="Times New Roman"/>
        </w:rPr>
        <w:t>ESRI  registration</w:t>
      </w:r>
      <w:proofErr w:type="gramEnd"/>
      <w:r w:rsidRPr="00E5154C">
        <w:rPr>
          <w:rFonts w:ascii="Times New Roman" w:eastAsia="Times New Roman" w:hAnsi="Times New Roman"/>
        </w:rPr>
        <w:t xml:space="preserve">. </w:t>
      </w:r>
    </w:p>
    <w:p w:rsidR="008F147A" w:rsidRDefault="008F147A" w:rsidP="008F147A">
      <w:pPr>
        <w:pStyle w:val="ListParagraph"/>
        <w:rPr>
          <w:rFonts w:ascii="Times New Roman" w:eastAsia="Times New Roman" w:hAnsi="Times New Roman"/>
        </w:rPr>
      </w:pPr>
    </w:p>
    <w:p w:rsidR="008F147A" w:rsidRDefault="008F147A"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Pr>
          <w:rFonts w:ascii="Times New Roman" w:eastAsia="Times New Roman" w:hAnsi="Times New Roman"/>
        </w:rPr>
        <w:t>Signed and scanned copy</w:t>
      </w:r>
      <w:r w:rsidR="0013498C">
        <w:rPr>
          <w:rFonts w:ascii="Times New Roman" w:eastAsia="Times New Roman" w:hAnsi="Times New Roman"/>
        </w:rPr>
        <w:t xml:space="preserve"> </w:t>
      </w:r>
      <w:proofErr w:type="gramStart"/>
      <w:r w:rsidR="0013498C">
        <w:rPr>
          <w:rFonts w:ascii="Times New Roman" w:eastAsia="Times New Roman" w:hAnsi="Times New Roman"/>
        </w:rPr>
        <w:t xml:space="preserve">of </w:t>
      </w:r>
      <w:r>
        <w:rPr>
          <w:rFonts w:ascii="Times New Roman" w:eastAsia="Times New Roman" w:hAnsi="Times New Roman"/>
        </w:rPr>
        <w:t xml:space="preserve"> PAN</w:t>
      </w:r>
      <w:proofErr w:type="gramEnd"/>
      <w:r>
        <w:rPr>
          <w:rFonts w:ascii="Times New Roman" w:eastAsia="Times New Roman" w:hAnsi="Times New Roman"/>
        </w:rPr>
        <w:t xml:space="preserve"> No. </w:t>
      </w:r>
    </w:p>
    <w:p w:rsidR="008F147A" w:rsidRDefault="008F147A" w:rsidP="008F147A">
      <w:pPr>
        <w:pStyle w:val="ListParagraph"/>
        <w:rPr>
          <w:rFonts w:ascii="Times New Roman" w:eastAsia="Times New Roman" w:hAnsi="Times New Roman"/>
        </w:rPr>
      </w:pPr>
    </w:p>
    <w:p w:rsidR="008F147A" w:rsidRDefault="008F147A"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Pr>
          <w:rFonts w:ascii="Times New Roman" w:eastAsia="Times New Roman" w:hAnsi="Times New Roman"/>
        </w:rPr>
        <w:t>Signed and scanned copy of Income Tax Return for last 3 financial years.</w:t>
      </w:r>
    </w:p>
    <w:p w:rsidR="008F147A" w:rsidRDefault="008F147A" w:rsidP="008F147A">
      <w:pPr>
        <w:pStyle w:val="ListParagraph"/>
        <w:rPr>
          <w:rFonts w:ascii="Times New Roman" w:eastAsia="Times New Roman" w:hAnsi="Times New Roman"/>
        </w:rPr>
      </w:pPr>
    </w:p>
    <w:p w:rsidR="008F147A" w:rsidRDefault="008F147A"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Pr>
          <w:rFonts w:ascii="Times New Roman" w:eastAsia="Times New Roman" w:hAnsi="Times New Roman"/>
        </w:rPr>
        <w:t xml:space="preserve">List of Govt. Organization/ PSUs / Private Parties to </w:t>
      </w:r>
      <w:proofErr w:type="gramStart"/>
      <w:r>
        <w:rPr>
          <w:rFonts w:ascii="Times New Roman" w:eastAsia="Times New Roman" w:hAnsi="Times New Roman"/>
        </w:rPr>
        <w:t>whom</w:t>
      </w:r>
      <w:proofErr w:type="gramEnd"/>
      <w:r>
        <w:rPr>
          <w:rFonts w:ascii="Times New Roman" w:eastAsia="Times New Roman" w:hAnsi="Times New Roman"/>
        </w:rPr>
        <w:t xml:space="preserve"> service is being provided presently.</w:t>
      </w:r>
    </w:p>
    <w:p w:rsidR="008F147A" w:rsidRDefault="008F147A" w:rsidP="008F147A">
      <w:pPr>
        <w:pStyle w:val="ListParagraph"/>
        <w:rPr>
          <w:rFonts w:ascii="Times New Roman" w:eastAsia="Times New Roman" w:hAnsi="Times New Roman"/>
        </w:rPr>
      </w:pPr>
    </w:p>
    <w:p w:rsidR="008F147A" w:rsidRDefault="008F147A" w:rsidP="008F147A">
      <w:pPr>
        <w:numPr>
          <w:ilvl w:val="0"/>
          <w:numId w:val="10"/>
        </w:numPr>
        <w:tabs>
          <w:tab w:val="left" w:pos="1440"/>
        </w:tabs>
        <w:spacing w:after="0" w:line="235" w:lineRule="auto"/>
        <w:ind w:left="1440" w:right="100" w:hanging="720"/>
        <w:jc w:val="both"/>
        <w:rPr>
          <w:rFonts w:ascii="Times New Roman" w:eastAsia="Times New Roman" w:hAnsi="Times New Roman"/>
        </w:rPr>
      </w:pPr>
      <w:r>
        <w:rPr>
          <w:rFonts w:ascii="Times New Roman" w:eastAsia="Times New Roman" w:hAnsi="Times New Roman"/>
        </w:rPr>
        <w:t>Undertaking that bidder is not black listed by any Organization/ Govt. Department by any reasons.</w:t>
      </w:r>
    </w:p>
    <w:p w:rsidR="008F147A" w:rsidRDefault="008F147A" w:rsidP="008F147A">
      <w:pPr>
        <w:spacing w:line="13" w:lineRule="exact"/>
        <w:rPr>
          <w:rFonts w:ascii="Times New Roman" w:eastAsia="Times New Roman" w:hAnsi="Times New Roman"/>
        </w:rPr>
      </w:pPr>
    </w:p>
    <w:p w:rsidR="008F147A" w:rsidRDefault="008F147A" w:rsidP="008F147A">
      <w:pPr>
        <w:spacing w:line="2" w:lineRule="exact"/>
        <w:rPr>
          <w:rFonts w:ascii="Times New Roman" w:eastAsia="Times New Roman" w:hAnsi="Times New Roman"/>
        </w:rPr>
      </w:pPr>
    </w:p>
    <w:p w:rsidR="00AA0DC7" w:rsidRDefault="008F147A" w:rsidP="00AA0DC7">
      <w:pPr>
        <w:numPr>
          <w:ilvl w:val="0"/>
          <w:numId w:val="10"/>
        </w:numPr>
        <w:tabs>
          <w:tab w:val="left" w:pos="1440"/>
        </w:tabs>
        <w:spacing w:after="0" w:line="239" w:lineRule="auto"/>
        <w:ind w:left="1440" w:hanging="720"/>
        <w:jc w:val="both"/>
        <w:rPr>
          <w:rFonts w:ascii="Times New Roman" w:eastAsia="Times New Roman" w:hAnsi="Times New Roman"/>
        </w:rPr>
      </w:pPr>
      <w:r>
        <w:rPr>
          <w:rFonts w:ascii="Times New Roman" w:eastAsia="Times New Roman" w:hAnsi="Times New Roman"/>
        </w:rPr>
        <w:t>Signed and scanned copy of Annexure ‘A’ (Technical Bid) of Tender.</w:t>
      </w:r>
    </w:p>
    <w:p w:rsidR="00AA0DC7" w:rsidRDefault="00AA0DC7" w:rsidP="00AA0DC7">
      <w:pPr>
        <w:tabs>
          <w:tab w:val="left" w:pos="1440"/>
        </w:tabs>
        <w:spacing w:after="0" w:line="239" w:lineRule="auto"/>
        <w:ind w:left="1440"/>
        <w:jc w:val="both"/>
        <w:rPr>
          <w:rFonts w:ascii="Times New Roman" w:eastAsia="Times New Roman" w:hAnsi="Times New Roman"/>
          <w:b/>
          <w:bCs/>
        </w:rPr>
      </w:pPr>
      <w:r>
        <w:rPr>
          <w:rFonts w:ascii="Times New Roman" w:eastAsia="Times New Roman" w:hAnsi="Times New Roman"/>
          <w:b/>
          <w:bCs/>
        </w:rPr>
        <w:t xml:space="preserve">                   </w:t>
      </w:r>
    </w:p>
    <w:p w:rsidR="00AA0DC7" w:rsidRDefault="00AA0DC7" w:rsidP="00AA0DC7">
      <w:pPr>
        <w:tabs>
          <w:tab w:val="left" w:pos="1440"/>
        </w:tabs>
        <w:spacing w:after="0" w:line="239" w:lineRule="auto"/>
        <w:ind w:left="1440"/>
        <w:jc w:val="both"/>
        <w:rPr>
          <w:rFonts w:ascii="Times New Roman" w:eastAsia="Times New Roman" w:hAnsi="Times New Roman"/>
          <w:b/>
          <w:bCs/>
        </w:rPr>
      </w:pPr>
      <w:r>
        <w:rPr>
          <w:rFonts w:ascii="Times New Roman" w:eastAsia="Times New Roman" w:hAnsi="Times New Roman"/>
          <w:b/>
          <w:bCs/>
        </w:rPr>
        <w:t xml:space="preserve">             </w:t>
      </w:r>
      <w:r w:rsidR="00965455">
        <w:rPr>
          <w:rFonts w:ascii="Times New Roman" w:eastAsia="Times New Roman" w:hAnsi="Times New Roman"/>
          <w:b/>
          <w:bCs/>
        </w:rPr>
        <w:t xml:space="preserve">     </w:t>
      </w:r>
      <w:r>
        <w:rPr>
          <w:rFonts w:ascii="Times New Roman" w:eastAsia="Times New Roman" w:hAnsi="Times New Roman"/>
          <w:b/>
          <w:bCs/>
        </w:rPr>
        <w:t xml:space="preserve">  </w:t>
      </w:r>
      <w:r w:rsidRPr="00AA0DC7">
        <w:rPr>
          <w:rFonts w:ascii="Times New Roman" w:eastAsia="Times New Roman" w:hAnsi="Times New Roman"/>
          <w:b/>
          <w:bCs/>
        </w:rPr>
        <w:t>Annexure        “B”</w:t>
      </w:r>
    </w:p>
    <w:p w:rsidR="00AA0DC7" w:rsidRPr="00AA0DC7" w:rsidRDefault="00AA0DC7" w:rsidP="00AA0DC7">
      <w:pPr>
        <w:tabs>
          <w:tab w:val="left" w:pos="1440"/>
        </w:tabs>
        <w:spacing w:after="0" w:line="239" w:lineRule="auto"/>
        <w:ind w:left="1440"/>
        <w:jc w:val="both"/>
        <w:rPr>
          <w:rFonts w:ascii="Times New Roman" w:eastAsia="Times New Roman" w:hAnsi="Times New Roman"/>
          <w:b/>
          <w:bCs/>
        </w:rPr>
      </w:pPr>
    </w:p>
    <w:p w:rsidR="008F147A" w:rsidRDefault="008F147A" w:rsidP="008F147A">
      <w:pPr>
        <w:spacing w:line="0" w:lineRule="atLeast"/>
        <w:rPr>
          <w:rFonts w:ascii="Times New Roman" w:eastAsia="Times New Roman" w:hAnsi="Times New Roman"/>
        </w:rPr>
      </w:pPr>
      <w:r>
        <w:rPr>
          <w:rFonts w:ascii="Times New Roman" w:eastAsia="Times New Roman" w:hAnsi="Times New Roman"/>
          <w:b/>
          <w:u w:val="single"/>
        </w:rPr>
        <w:t>PRICE BID</w:t>
      </w:r>
    </w:p>
    <w:p w:rsidR="008F147A" w:rsidRPr="000C1974" w:rsidRDefault="008F147A" w:rsidP="008F147A">
      <w:pPr>
        <w:numPr>
          <w:ilvl w:val="0"/>
          <w:numId w:val="11"/>
        </w:numPr>
        <w:tabs>
          <w:tab w:val="left" w:pos="1020"/>
        </w:tabs>
        <w:spacing w:after="0" w:line="0" w:lineRule="atLeast"/>
        <w:ind w:left="1020" w:hanging="360"/>
        <w:jc w:val="both"/>
        <w:rPr>
          <w:rFonts w:ascii="Times New Roman" w:eastAsia="Times New Roman" w:hAnsi="Times New Roman" w:cs="Times New Roman"/>
        </w:rPr>
      </w:pPr>
      <w:r w:rsidRPr="000C1974">
        <w:rPr>
          <w:rFonts w:ascii="Times New Roman" w:eastAsia="Times New Roman" w:hAnsi="Times New Roman" w:cs="Times New Roman"/>
        </w:rPr>
        <w:t xml:space="preserve"> Signed and scanned copy of Annexure ‘B’ (Financial Bid) of Tender.</w:t>
      </w:r>
    </w:p>
    <w:p w:rsidR="008F147A" w:rsidRPr="000C1974" w:rsidRDefault="008F147A" w:rsidP="008F147A">
      <w:pPr>
        <w:spacing w:line="128" w:lineRule="exact"/>
        <w:rPr>
          <w:rFonts w:ascii="Times New Roman" w:eastAsia="Times New Roman" w:hAnsi="Times New Roman" w:cs="Times New Roman"/>
        </w:rPr>
      </w:pPr>
    </w:p>
    <w:p w:rsidR="00A6292F" w:rsidRPr="00965455" w:rsidRDefault="008F147A" w:rsidP="00A6292F">
      <w:pPr>
        <w:numPr>
          <w:ilvl w:val="0"/>
          <w:numId w:val="11"/>
        </w:numPr>
        <w:tabs>
          <w:tab w:val="left" w:pos="1080"/>
        </w:tabs>
        <w:spacing w:after="0" w:line="0" w:lineRule="atLeast"/>
        <w:ind w:left="1080" w:hanging="420"/>
        <w:jc w:val="both"/>
        <w:rPr>
          <w:rFonts w:ascii="Times New Roman" w:eastAsia="Times New Roman" w:hAnsi="Times New Roman" w:cs="Times New Roman"/>
        </w:rPr>
      </w:pPr>
      <w:r w:rsidRPr="00965455">
        <w:rPr>
          <w:rFonts w:ascii="Times New Roman" w:eastAsia="Tahoma" w:hAnsi="Times New Roman" w:cs="Times New Roman"/>
        </w:rPr>
        <w:t xml:space="preserve">Schedule of price bid in the form of  BOQ_ for </w:t>
      </w:r>
      <w:proofErr w:type="spellStart"/>
      <w:r w:rsidR="005E61E5" w:rsidRPr="00965455">
        <w:rPr>
          <w:rFonts w:ascii="Times New Roman" w:eastAsia="Tahoma" w:hAnsi="Times New Roman" w:cs="Times New Roman"/>
        </w:rPr>
        <w:t>House  keeping</w:t>
      </w:r>
      <w:proofErr w:type="spellEnd"/>
      <w:r w:rsidR="005E61E5" w:rsidRPr="00965455">
        <w:rPr>
          <w:rFonts w:ascii="Times New Roman" w:eastAsia="Tahoma" w:hAnsi="Times New Roman" w:cs="Times New Roman"/>
        </w:rPr>
        <w:t xml:space="preserve"> services</w:t>
      </w:r>
    </w:p>
    <w:p w:rsidR="00AF1E07" w:rsidRDefault="00E04833" w:rsidP="00AF1E07">
      <w:pPr>
        <w:tabs>
          <w:tab w:val="left" w:pos="7980"/>
        </w:tabs>
        <w:spacing w:line="215" w:lineRule="auto"/>
        <w:rPr>
          <w:rFonts w:ascii="Times New Roman" w:eastAsia="Times New Roman" w:hAnsi="Times New Roman"/>
        </w:rPr>
      </w:pPr>
      <w:r>
        <w:rPr>
          <w:rFonts w:ascii="Tahoma" w:eastAsia="Tahoma" w:hAnsi="Tahoma"/>
          <w:b/>
        </w:rPr>
        <w:t xml:space="preserve">             </w:t>
      </w:r>
      <w:r w:rsidR="008F147A">
        <w:rPr>
          <w:rFonts w:ascii="Tahoma" w:eastAsia="Tahoma" w:hAnsi="Tahoma"/>
          <w:b/>
        </w:rPr>
        <w:t xml:space="preserve">Schedule of price bid in the form of </w:t>
      </w:r>
      <w:proofErr w:type="spellStart"/>
      <w:proofErr w:type="gramStart"/>
      <w:r w:rsidR="008F147A">
        <w:rPr>
          <w:rFonts w:ascii="Tahoma" w:eastAsia="Tahoma" w:hAnsi="Tahoma"/>
          <w:b/>
        </w:rPr>
        <w:t>B</w:t>
      </w:r>
      <w:r w:rsidR="00DD1B5A">
        <w:rPr>
          <w:rFonts w:ascii="Tahoma" w:eastAsia="Tahoma" w:hAnsi="Tahoma"/>
          <w:b/>
        </w:rPr>
        <w:t>o</w:t>
      </w:r>
      <w:r w:rsidR="008F147A">
        <w:rPr>
          <w:rFonts w:ascii="Tahoma" w:eastAsia="Tahoma" w:hAnsi="Tahoma"/>
          <w:b/>
        </w:rPr>
        <w:t>Q</w:t>
      </w:r>
      <w:proofErr w:type="spellEnd"/>
      <w:proofErr w:type="gramEnd"/>
      <w:r w:rsidR="008F147A">
        <w:rPr>
          <w:rFonts w:ascii="Tahoma" w:eastAsia="Tahoma" w:hAnsi="Tahoma"/>
          <w:b/>
        </w:rPr>
        <w:t xml:space="preserve"> for </w:t>
      </w:r>
      <w:r w:rsidR="005156BE">
        <w:rPr>
          <w:rFonts w:ascii="Tahoma" w:eastAsia="Tahoma" w:hAnsi="Tahoma"/>
          <w:b/>
        </w:rPr>
        <w:t>House Keeping Services</w:t>
      </w:r>
      <w:r w:rsidR="008F147A">
        <w:rPr>
          <w:rFonts w:ascii="Tahoma" w:eastAsia="Tahoma" w:hAnsi="Tahoma"/>
          <w:b/>
        </w:rPr>
        <w:t xml:space="preserve"> .</w:t>
      </w:r>
      <w:proofErr w:type="spellStart"/>
      <w:r w:rsidR="008F147A">
        <w:rPr>
          <w:rFonts w:ascii="Tahoma" w:eastAsia="Tahoma" w:hAnsi="Tahoma"/>
          <w:b/>
        </w:rPr>
        <w:t>xls</w:t>
      </w:r>
      <w:proofErr w:type="spellEnd"/>
      <w:r w:rsidR="008F147A">
        <w:rPr>
          <w:rFonts w:ascii="Times New Roman" w:eastAsia="Times New Roman" w:hAnsi="Times New Roman"/>
        </w:rPr>
        <w:tab/>
      </w:r>
    </w:p>
    <w:p w:rsidR="008F147A" w:rsidRDefault="008F147A" w:rsidP="00E862BB">
      <w:pPr>
        <w:tabs>
          <w:tab w:val="left" w:pos="7980"/>
        </w:tabs>
        <w:spacing w:line="215" w:lineRule="auto"/>
        <w:jc w:val="both"/>
        <w:rPr>
          <w:rFonts w:ascii="Times New Roman" w:eastAsia="Times New Roman" w:hAnsi="Times New Roman"/>
        </w:rPr>
      </w:pPr>
      <w:r>
        <w:rPr>
          <w:rFonts w:ascii="Times New Roman" w:eastAsia="Times New Roman" w:hAnsi="Times New Roman"/>
        </w:rPr>
        <w:t xml:space="preserve">The above mentioned Financial Proposal/Commercial bid format is provided as </w:t>
      </w:r>
      <w:proofErr w:type="spellStart"/>
      <w:r>
        <w:rPr>
          <w:rFonts w:ascii="Times New Roman" w:eastAsia="Times New Roman" w:hAnsi="Times New Roman"/>
        </w:rPr>
        <w:t>BoQ</w:t>
      </w:r>
      <w:proofErr w:type="spellEnd"/>
      <w:r>
        <w:rPr>
          <w:rFonts w:ascii="Times New Roman" w:eastAsia="Times New Roman" w:hAnsi="Times New Roman"/>
        </w:rPr>
        <w:t xml:space="preserve">_ for </w:t>
      </w:r>
      <w:r w:rsidR="00AF1E07">
        <w:rPr>
          <w:rFonts w:ascii="Times New Roman" w:eastAsia="Times New Roman" w:hAnsi="Times New Roman"/>
        </w:rPr>
        <w:t xml:space="preserve">House Keeping </w:t>
      </w:r>
      <w:proofErr w:type="gramStart"/>
      <w:r w:rsidR="00AF1E07">
        <w:rPr>
          <w:rFonts w:ascii="Times New Roman" w:eastAsia="Times New Roman" w:hAnsi="Times New Roman"/>
        </w:rPr>
        <w:t xml:space="preserve">Services </w:t>
      </w:r>
      <w:r>
        <w:rPr>
          <w:rFonts w:ascii="Times New Roman" w:eastAsia="Times New Roman" w:hAnsi="Times New Roman"/>
        </w:rPr>
        <w:t xml:space="preserve"> .</w:t>
      </w:r>
      <w:proofErr w:type="spellStart"/>
      <w:proofErr w:type="gramEnd"/>
      <w:r>
        <w:rPr>
          <w:rFonts w:ascii="Times New Roman" w:eastAsia="Times New Roman" w:hAnsi="Times New Roman"/>
        </w:rPr>
        <w:t>xls</w:t>
      </w:r>
      <w:proofErr w:type="spellEnd"/>
      <w:r>
        <w:rPr>
          <w:rFonts w:ascii="Times New Roman" w:eastAsia="Times New Roman" w:hAnsi="Times New Roman"/>
        </w:rPr>
        <w:t xml:space="preserve"> along with this tender document at https://</w:t>
      </w:r>
      <w:hyperlink r:id="rId14" w:history="1">
        <w:r>
          <w:rPr>
            <w:rFonts w:ascii="Times New Roman" w:eastAsia="Times New Roman" w:hAnsi="Times New Roman"/>
            <w:color w:val="0000FF"/>
            <w:u w:val="single"/>
          </w:rPr>
          <w:t>eprocure.gov.in</w:t>
        </w:r>
      </w:hyperlink>
      <w:r>
        <w:rPr>
          <w:rFonts w:ascii="Times New Roman" w:eastAsia="Times New Roman" w:hAnsi="Times New Roman"/>
        </w:rPr>
        <w:t xml:space="preserve">/eprocure/app . Bidders are advised to download this </w:t>
      </w:r>
      <w:proofErr w:type="spellStart"/>
      <w:proofErr w:type="gramStart"/>
      <w:r>
        <w:rPr>
          <w:rFonts w:ascii="Times New Roman" w:eastAsia="Times New Roman" w:hAnsi="Times New Roman"/>
        </w:rPr>
        <w:t>BoQ</w:t>
      </w:r>
      <w:proofErr w:type="spellEnd"/>
      <w:r>
        <w:rPr>
          <w:rFonts w:ascii="Times New Roman" w:eastAsia="Times New Roman" w:hAnsi="Times New Roman"/>
        </w:rPr>
        <w:t xml:space="preserve">  for</w:t>
      </w:r>
      <w:proofErr w:type="gramEnd"/>
      <w:r>
        <w:rPr>
          <w:rFonts w:ascii="Times New Roman" w:eastAsia="Times New Roman" w:hAnsi="Times New Roman"/>
        </w:rPr>
        <w:t xml:space="preserve"> </w:t>
      </w:r>
      <w:r w:rsidRPr="00EE341B">
        <w:rPr>
          <w:rFonts w:ascii="Tahoma" w:eastAsia="Tahoma" w:hAnsi="Tahoma"/>
          <w:b/>
        </w:rPr>
        <w:t xml:space="preserve"> </w:t>
      </w:r>
      <w:r w:rsidR="005E61E5">
        <w:rPr>
          <w:rFonts w:ascii="Tahoma" w:eastAsia="Tahoma" w:hAnsi="Tahoma"/>
          <w:b/>
        </w:rPr>
        <w:t>House Keeping Services</w:t>
      </w:r>
      <w:r>
        <w:rPr>
          <w:rFonts w:ascii="Times New Roman" w:eastAsia="Times New Roman" w:hAnsi="Times New Roman"/>
        </w:rPr>
        <w:t xml:space="preserve"> as it is and quote their offer/rates in the permitted column and upload the same in the commercial bid. </w:t>
      </w:r>
      <w:r>
        <w:rPr>
          <w:rFonts w:ascii="Times New Roman" w:eastAsia="Times New Roman" w:hAnsi="Times New Roman"/>
          <w:b/>
        </w:rPr>
        <w:t>Bidder shall not tamper/modify downloaded</w:t>
      </w:r>
      <w:r>
        <w:rPr>
          <w:rFonts w:ascii="Times New Roman" w:eastAsia="Times New Roman" w:hAnsi="Times New Roman"/>
        </w:rPr>
        <w:t xml:space="preserve"> </w:t>
      </w:r>
      <w:r>
        <w:rPr>
          <w:rFonts w:ascii="Times New Roman" w:eastAsia="Times New Roman" w:hAnsi="Times New Roman"/>
          <w:b/>
        </w:rPr>
        <w:t>price bid template in any manner</w:t>
      </w:r>
      <w:r>
        <w:rPr>
          <w:rFonts w:ascii="Times New Roman" w:eastAsia="Times New Roman" w:hAnsi="Times New Roman"/>
        </w:rPr>
        <w:t>. In case if the same is found to be</w:t>
      </w:r>
      <w:r>
        <w:rPr>
          <w:rFonts w:ascii="Times New Roman" w:eastAsia="Times New Roman" w:hAnsi="Times New Roman"/>
          <w:b/>
        </w:rPr>
        <w:t xml:space="preserve"> </w:t>
      </w:r>
      <w:proofErr w:type="gramStart"/>
      <w:r>
        <w:rPr>
          <w:rFonts w:ascii="Times New Roman" w:eastAsia="Times New Roman" w:hAnsi="Times New Roman"/>
        </w:rPr>
        <w:t>tampered/modified</w:t>
      </w:r>
      <w:proofErr w:type="gramEnd"/>
      <w:r>
        <w:rPr>
          <w:rFonts w:ascii="Times New Roman" w:eastAsia="Times New Roman" w:hAnsi="Times New Roman"/>
        </w:rPr>
        <w:t xml:space="preserve"> in any manner, tender will be completely rejected and EMD would be forfeited and </w:t>
      </w:r>
      <w:proofErr w:type="spellStart"/>
      <w:r>
        <w:rPr>
          <w:rFonts w:ascii="Times New Roman" w:eastAsia="Times New Roman" w:hAnsi="Times New Roman"/>
        </w:rPr>
        <w:t>tenderer</w:t>
      </w:r>
      <w:proofErr w:type="spellEnd"/>
      <w:r>
        <w:rPr>
          <w:rFonts w:ascii="Times New Roman" w:eastAsia="Times New Roman" w:hAnsi="Times New Roman"/>
        </w:rPr>
        <w:t xml:space="preserve"> is liable to be banned.</w:t>
      </w:r>
    </w:p>
    <w:p w:rsidR="008F147A" w:rsidRPr="001B47FC" w:rsidRDefault="008F147A" w:rsidP="008F147A">
      <w:pPr>
        <w:numPr>
          <w:ilvl w:val="0"/>
          <w:numId w:val="12"/>
        </w:numPr>
        <w:tabs>
          <w:tab w:val="left" w:pos="480"/>
        </w:tabs>
        <w:spacing w:after="0" w:line="297" w:lineRule="exact"/>
        <w:ind w:left="480" w:hanging="720"/>
        <w:jc w:val="both"/>
        <w:rPr>
          <w:rFonts w:ascii="Cambria" w:eastAsia="Cambria" w:hAnsi="Cambria"/>
        </w:rPr>
      </w:pPr>
      <w:r w:rsidRPr="001B47FC">
        <w:rPr>
          <w:rFonts w:ascii="Cambria" w:eastAsia="Cambria" w:hAnsi="Cambria"/>
        </w:rPr>
        <w:t>The rates shall be quoted in Indian Rupee only.</w:t>
      </w:r>
    </w:p>
    <w:p w:rsidR="008F147A" w:rsidRDefault="008F147A" w:rsidP="008F147A">
      <w:pPr>
        <w:numPr>
          <w:ilvl w:val="0"/>
          <w:numId w:val="12"/>
        </w:numPr>
        <w:tabs>
          <w:tab w:val="left" w:pos="480"/>
        </w:tabs>
        <w:spacing w:after="0" w:line="222" w:lineRule="auto"/>
        <w:ind w:left="480" w:hanging="720"/>
        <w:jc w:val="both"/>
        <w:rPr>
          <w:rFonts w:ascii="Cambria" w:eastAsia="Cambria" w:hAnsi="Cambria"/>
        </w:rPr>
      </w:pPr>
      <w:r>
        <w:rPr>
          <w:rFonts w:ascii="Cambria" w:eastAsia="Cambria" w:hAnsi="Cambria"/>
        </w:rPr>
        <w:t xml:space="preserve">The rates will be inclusive of all </w:t>
      </w:r>
      <w:proofErr w:type="gramStart"/>
      <w:r>
        <w:rPr>
          <w:rFonts w:ascii="Cambria" w:eastAsia="Cambria" w:hAnsi="Cambria"/>
        </w:rPr>
        <w:t>taxes  and</w:t>
      </w:r>
      <w:proofErr w:type="gramEnd"/>
      <w:r>
        <w:rPr>
          <w:rFonts w:ascii="Cambria" w:eastAsia="Cambria" w:hAnsi="Cambria"/>
        </w:rPr>
        <w:t xml:space="preserve"> any revision in the statutory taxes, fees, etc will be the responsibility of the Bidder.</w:t>
      </w:r>
    </w:p>
    <w:p w:rsidR="008F147A" w:rsidRDefault="008F147A" w:rsidP="008F147A">
      <w:pPr>
        <w:numPr>
          <w:ilvl w:val="0"/>
          <w:numId w:val="12"/>
        </w:numPr>
        <w:tabs>
          <w:tab w:val="left" w:pos="480"/>
        </w:tabs>
        <w:spacing w:after="0" w:line="221" w:lineRule="auto"/>
        <w:ind w:left="480" w:hanging="720"/>
        <w:jc w:val="both"/>
        <w:rPr>
          <w:rFonts w:ascii="Cambria" w:eastAsia="Cambria" w:hAnsi="Cambria"/>
        </w:rPr>
      </w:pPr>
      <w:r w:rsidRPr="001B47FC">
        <w:rPr>
          <w:rFonts w:ascii="Cambria" w:eastAsia="Cambria" w:hAnsi="Cambria"/>
        </w:rPr>
        <w:t>In case of any discrepancy/difference in the amounts indicated in figures and words the amount in words will prevail and will be considered.</w:t>
      </w:r>
      <w:r>
        <w:rPr>
          <w:rFonts w:ascii="Cambria" w:eastAsia="Cambria" w:hAnsi="Cambria"/>
        </w:rPr>
        <w:t xml:space="preserve"> </w:t>
      </w:r>
    </w:p>
    <w:p w:rsidR="008F147A" w:rsidRPr="00965455" w:rsidRDefault="008F147A" w:rsidP="008F147A">
      <w:pPr>
        <w:numPr>
          <w:ilvl w:val="0"/>
          <w:numId w:val="12"/>
        </w:numPr>
        <w:tabs>
          <w:tab w:val="left" w:pos="480"/>
        </w:tabs>
        <w:spacing w:after="0" w:line="261" w:lineRule="exact"/>
        <w:ind w:left="480" w:hanging="720"/>
        <w:jc w:val="both"/>
        <w:rPr>
          <w:rFonts w:ascii="Times New Roman" w:eastAsia="Times New Roman" w:hAnsi="Times New Roman"/>
        </w:rPr>
      </w:pPr>
      <w:r w:rsidRPr="00965455">
        <w:rPr>
          <w:rFonts w:ascii="Cambria" w:eastAsia="Cambria" w:hAnsi="Cambria"/>
        </w:rPr>
        <w:t>The quoted rates shall remain firm throughout the tenure of the contract and no revision is permissible for any reason.</w:t>
      </w:r>
      <w:r w:rsidRPr="00965455">
        <w:rPr>
          <w:rFonts w:ascii="Times New Roman" w:eastAsia="Times New Roman" w:hAnsi="Times New Roman"/>
        </w:rPr>
        <w:t xml:space="preserve">    </w:t>
      </w:r>
    </w:p>
    <w:p w:rsidR="008F147A" w:rsidRDefault="008F147A" w:rsidP="008F147A">
      <w:pPr>
        <w:spacing w:line="261" w:lineRule="exact"/>
        <w:rPr>
          <w:rFonts w:ascii="Times New Roman" w:eastAsia="Times New Roman" w:hAnsi="Times New Roman"/>
        </w:rPr>
      </w:pPr>
    </w:p>
    <w:p w:rsidR="008F147A" w:rsidRDefault="008F147A" w:rsidP="008F147A">
      <w:pPr>
        <w:spacing w:line="239" w:lineRule="auto"/>
        <w:jc w:val="center"/>
        <w:rPr>
          <w:rFonts w:ascii="Cambria" w:eastAsia="Cambria" w:hAnsi="Cambria"/>
          <w:sz w:val="21"/>
        </w:rPr>
      </w:pPr>
      <w:r>
        <w:rPr>
          <w:rFonts w:ascii="Cambria" w:eastAsia="Cambria" w:hAnsi="Cambria"/>
        </w:rPr>
        <w:t xml:space="preserve">                                                                                                                Authorized Signatory</w:t>
      </w:r>
      <w:r>
        <w:rPr>
          <w:rFonts w:ascii="Cambria" w:eastAsia="Cambria" w:hAnsi="Cambria"/>
          <w:sz w:val="21"/>
        </w:rPr>
        <w:t xml:space="preserve">                                                                                                                </w:t>
      </w:r>
      <w:r w:rsidR="00965455">
        <w:rPr>
          <w:rFonts w:ascii="Cambria" w:eastAsia="Cambria" w:hAnsi="Cambria"/>
          <w:sz w:val="21"/>
        </w:rPr>
        <w:t xml:space="preserve">                               </w:t>
      </w:r>
      <w:r w:rsidR="00965455">
        <w:rPr>
          <w:rFonts w:ascii="Cambria" w:eastAsia="Cambria" w:hAnsi="Cambria"/>
          <w:sz w:val="21"/>
        </w:rPr>
        <w:tab/>
        <w:t xml:space="preserve">                                                                                                         </w:t>
      </w:r>
      <w:r>
        <w:rPr>
          <w:rFonts w:ascii="Cambria" w:eastAsia="Cambria" w:hAnsi="Cambria"/>
          <w:sz w:val="21"/>
        </w:rPr>
        <w:t>(Signature of the Authorized Person)</w:t>
      </w:r>
    </w:p>
    <w:p w:rsidR="008F147A" w:rsidRDefault="008F147A" w:rsidP="008F147A">
      <w:pPr>
        <w:spacing w:line="0" w:lineRule="atLeast"/>
        <w:ind w:left="120"/>
        <w:rPr>
          <w:rFonts w:ascii="Times New Roman" w:eastAsia="Times New Roman" w:hAnsi="Times New Roman"/>
        </w:rPr>
      </w:pPr>
      <w:r>
        <w:rPr>
          <w:rFonts w:ascii="Times New Roman" w:eastAsia="Times New Roman" w:hAnsi="Times New Roman"/>
        </w:rPr>
        <w:lastRenderedPageBreak/>
        <w:t xml:space="preserve">                    </w:t>
      </w:r>
      <w:r w:rsidR="00E862BB">
        <w:rPr>
          <w:rFonts w:ascii="Times New Roman" w:eastAsia="Times New Roman" w:hAnsi="Times New Roman"/>
        </w:rPr>
        <w:t xml:space="preserve">           </w:t>
      </w:r>
      <w:r w:rsidR="00984239">
        <w:rPr>
          <w:rFonts w:ascii="Times New Roman" w:eastAsia="Times New Roman" w:hAnsi="Times New Roman"/>
        </w:rPr>
        <w:t xml:space="preserve">           </w:t>
      </w:r>
      <w:r w:rsidR="00E862BB">
        <w:rPr>
          <w:rFonts w:ascii="Times New Roman" w:eastAsia="Times New Roman" w:hAnsi="Times New Roman"/>
        </w:rPr>
        <w:t xml:space="preserve">  </w:t>
      </w:r>
      <w:r>
        <w:rPr>
          <w:rFonts w:ascii="Times New Roman" w:eastAsia="Times New Roman" w:hAnsi="Times New Roman"/>
        </w:rPr>
        <w:t xml:space="preserve"> CHECK LIST OF DOCUMENTS TO BE SUBMITTED.</w:t>
      </w:r>
    </w:p>
    <w:p w:rsidR="008F147A" w:rsidRDefault="008F147A" w:rsidP="008F147A">
      <w:pPr>
        <w:spacing w:line="0" w:lineRule="atLeast"/>
        <w:ind w:left="120"/>
        <w:rPr>
          <w:rFonts w:ascii="Times New Roman" w:eastAsia="Times New Roman" w:hAnsi="Times New Roman"/>
        </w:rPr>
      </w:pPr>
      <w:r>
        <w:rPr>
          <w:b/>
        </w:rPr>
        <w:t>BID CHECKLIST</w:t>
      </w:r>
    </w:p>
    <w:p w:rsidR="008F147A" w:rsidRDefault="008F147A" w:rsidP="008F147A">
      <w:pPr>
        <w:spacing w:line="239" w:lineRule="auto"/>
        <w:ind w:left="120"/>
        <w:rPr>
          <w:rFonts w:ascii="Times New Roman" w:eastAsia="Times New Roman" w:hAnsi="Times New Roman"/>
        </w:rPr>
      </w:pPr>
      <w:r>
        <w:rPr>
          <w:rFonts w:ascii="Times New Roman" w:eastAsia="Times New Roman" w:hAnsi="Times New Roman"/>
        </w:rPr>
        <w:t>Bidder is required to fill-up this checklist and enclose along with the envelope containing the Earnest Money.</w:t>
      </w:r>
    </w:p>
    <w:p w:rsidR="008F147A" w:rsidRDefault="002A11D2" w:rsidP="008F147A">
      <w:pPr>
        <w:spacing w:line="142" w:lineRule="exact"/>
        <w:rPr>
          <w:rFonts w:ascii="Times New Roman" w:eastAsia="Times New Roman" w:hAnsi="Times New Roman"/>
        </w:rPr>
      </w:pPr>
      <w:r>
        <w:rPr>
          <w:rFonts w:ascii="Times New Roman" w:eastAsia="Times New Roman" w:hAnsi="Times New Roman"/>
        </w:rPr>
        <w:pict>
          <v:line id="_x0000_s1033" style="position:absolute;z-index:-251641856" from=".35pt,6.95pt" to="443.7pt,6.95pt" o:allowincell="f" o:userdrawn="t" strokeweight=".48pt"/>
        </w:pict>
      </w:r>
      <w:r>
        <w:rPr>
          <w:rFonts w:ascii="Times New Roman" w:eastAsia="Times New Roman" w:hAnsi="Times New Roman"/>
        </w:rPr>
        <w:pict>
          <v:line id="_x0000_s1034" style="position:absolute;z-index:-251640832" from="258.05pt,6.75pt" to="258.05pt,123.5pt" o:allowincell="f" o:userdrawn="t" strokeweight=".48pt"/>
        </w:pict>
      </w:r>
      <w:r>
        <w:rPr>
          <w:rFonts w:ascii="Times New Roman" w:eastAsia="Times New Roman" w:hAnsi="Times New Roman"/>
        </w:rPr>
        <w:pict>
          <v:line id="_x0000_s1035" style="position:absolute;z-index:-251639808" from=".35pt,84.85pt" to="443.7pt,84.85pt" o:allowincell="f" o:userdrawn="t" strokeweight=".48pt"/>
        </w:pict>
      </w:r>
      <w:r>
        <w:rPr>
          <w:rFonts w:ascii="Times New Roman" w:eastAsia="Times New Roman" w:hAnsi="Times New Roman"/>
        </w:rPr>
        <w:pict>
          <v:line id="_x0000_s1036" style="position:absolute;z-index:-251638784" from=".6pt,6.75pt" to=".6pt,123.5pt" o:allowincell="f" o:userdrawn="t" strokeweight=".16931mm"/>
        </w:pict>
      </w:r>
      <w:r>
        <w:rPr>
          <w:rFonts w:ascii="Times New Roman" w:eastAsia="Times New Roman" w:hAnsi="Times New Roman"/>
        </w:rPr>
        <w:pict>
          <v:line id="_x0000_s1037" style="position:absolute;z-index:-251637760" from="33pt,6.75pt" to="33pt,123.5pt" o:allowincell="f" o:userdrawn="t" strokeweight=".48pt"/>
        </w:pict>
      </w:r>
      <w:r>
        <w:rPr>
          <w:rFonts w:ascii="Times New Roman" w:eastAsia="Times New Roman" w:hAnsi="Times New Roman"/>
        </w:rPr>
        <w:pict>
          <v:line id="_x0000_s1038" style="position:absolute;z-index:-251636736" from="333.4pt,6.75pt" to="333.4pt,123.5pt" o:allowincell="f" o:userdrawn="t" strokeweight=".16931mm"/>
        </w:pict>
      </w:r>
      <w:r>
        <w:rPr>
          <w:rFonts w:ascii="Times New Roman" w:eastAsia="Times New Roman" w:hAnsi="Times New Roman"/>
        </w:rPr>
        <w:pict>
          <v:line id="_x0000_s1039" style="position:absolute;z-index:-251635712" from="443.5pt,6.75pt" to="443.5pt,123.05pt" o:allowincell="f" o:userdrawn="t" strokeweight=".16931mm"/>
        </w:pict>
      </w:r>
    </w:p>
    <w:tbl>
      <w:tblPr>
        <w:tblW w:w="0" w:type="auto"/>
        <w:tblLayout w:type="fixed"/>
        <w:tblCellMar>
          <w:left w:w="0" w:type="dxa"/>
          <w:right w:w="0" w:type="dxa"/>
        </w:tblCellMar>
        <w:tblLook w:val="0000"/>
      </w:tblPr>
      <w:tblGrid>
        <w:gridCol w:w="560"/>
        <w:gridCol w:w="4080"/>
        <w:gridCol w:w="1720"/>
        <w:gridCol w:w="2520"/>
      </w:tblGrid>
      <w:tr w:rsidR="008F147A" w:rsidTr="005156BE">
        <w:trPr>
          <w:trHeight w:val="253"/>
        </w:trPr>
        <w:tc>
          <w:tcPr>
            <w:tcW w:w="560" w:type="dxa"/>
            <w:shd w:val="clear" w:color="auto" w:fill="auto"/>
            <w:vAlign w:val="bottom"/>
          </w:tcPr>
          <w:p w:rsidR="008F147A" w:rsidRDefault="008F147A" w:rsidP="005156BE">
            <w:pPr>
              <w:spacing w:line="252" w:lineRule="exact"/>
              <w:ind w:left="120"/>
              <w:rPr>
                <w:rFonts w:ascii="Times New Roman" w:eastAsia="Times New Roman" w:hAnsi="Times New Roman"/>
                <w:b/>
              </w:rPr>
            </w:pPr>
            <w:r>
              <w:rPr>
                <w:rFonts w:ascii="Times New Roman" w:eastAsia="Times New Roman" w:hAnsi="Times New Roman"/>
                <w:b/>
              </w:rPr>
              <w:t>Sl.</w:t>
            </w:r>
          </w:p>
        </w:tc>
        <w:tc>
          <w:tcPr>
            <w:tcW w:w="4080" w:type="dxa"/>
            <w:shd w:val="clear" w:color="auto" w:fill="auto"/>
            <w:vAlign w:val="bottom"/>
          </w:tcPr>
          <w:p w:rsidR="008F147A" w:rsidRDefault="008F147A" w:rsidP="005156BE">
            <w:pPr>
              <w:spacing w:line="252" w:lineRule="exact"/>
              <w:ind w:left="200"/>
              <w:rPr>
                <w:rFonts w:ascii="Times New Roman" w:eastAsia="Times New Roman" w:hAnsi="Times New Roman"/>
                <w:b/>
              </w:rPr>
            </w:pPr>
            <w:r>
              <w:rPr>
                <w:rFonts w:ascii="Times New Roman" w:eastAsia="Times New Roman" w:hAnsi="Times New Roman"/>
                <w:b/>
              </w:rPr>
              <w:t>Item Description</w:t>
            </w:r>
          </w:p>
        </w:tc>
        <w:tc>
          <w:tcPr>
            <w:tcW w:w="1720" w:type="dxa"/>
            <w:shd w:val="clear" w:color="auto" w:fill="auto"/>
            <w:vAlign w:val="bottom"/>
          </w:tcPr>
          <w:p w:rsidR="008F147A" w:rsidRDefault="008F147A" w:rsidP="005156BE">
            <w:pPr>
              <w:spacing w:line="252" w:lineRule="exact"/>
              <w:ind w:left="620"/>
              <w:rPr>
                <w:rFonts w:ascii="Times New Roman" w:eastAsia="Times New Roman" w:hAnsi="Times New Roman"/>
                <w:b/>
              </w:rPr>
            </w:pPr>
            <w:r>
              <w:rPr>
                <w:rFonts w:ascii="Times New Roman" w:eastAsia="Times New Roman" w:hAnsi="Times New Roman"/>
                <w:b/>
              </w:rPr>
              <w:t>Yes/No</w:t>
            </w:r>
          </w:p>
        </w:tc>
        <w:tc>
          <w:tcPr>
            <w:tcW w:w="2520" w:type="dxa"/>
            <w:shd w:val="clear" w:color="auto" w:fill="auto"/>
            <w:vAlign w:val="bottom"/>
          </w:tcPr>
          <w:p w:rsidR="008F147A" w:rsidRDefault="008F147A" w:rsidP="005156BE">
            <w:pPr>
              <w:spacing w:line="252" w:lineRule="exact"/>
              <w:ind w:left="420"/>
              <w:rPr>
                <w:rFonts w:ascii="Times New Roman" w:eastAsia="Times New Roman" w:hAnsi="Times New Roman"/>
                <w:b/>
              </w:rPr>
            </w:pPr>
            <w:r>
              <w:rPr>
                <w:rFonts w:ascii="Times New Roman" w:eastAsia="Times New Roman" w:hAnsi="Times New Roman"/>
                <w:b/>
              </w:rPr>
              <w:t>Bid Reference</w:t>
            </w:r>
          </w:p>
        </w:tc>
      </w:tr>
      <w:tr w:rsidR="008F147A" w:rsidTr="005156BE">
        <w:trPr>
          <w:trHeight w:val="129"/>
        </w:trPr>
        <w:tc>
          <w:tcPr>
            <w:tcW w:w="56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408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17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25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r>
      <w:tr w:rsidR="008F147A" w:rsidTr="005156BE">
        <w:trPr>
          <w:trHeight w:val="240"/>
        </w:trPr>
        <w:tc>
          <w:tcPr>
            <w:tcW w:w="560" w:type="dxa"/>
            <w:shd w:val="clear" w:color="auto" w:fill="auto"/>
            <w:vAlign w:val="bottom"/>
          </w:tcPr>
          <w:p w:rsidR="008F147A" w:rsidRDefault="008F147A" w:rsidP="005156BE">
            <w:pPr>
              <w:spacing w:line="239" w:lineRule="exact"/>
              <w:ind w:left="120"/>
              <w:rPr>
                <w:rFonts w:ascii="Times New Roman" w:eastAsia="Times New Roman" w:hAnsi="Times New Roman"/>
                <w:b/>
              </w:rPr>
            </w:pPr>
            <w:r>
              <w:rPr>
                <w:rFonts w:ascii="Times New Roman" w:eastAsia="Times New Roman" w:hAnsi="Times New Roman"/>
                <w:b/>
              </w:rPr>
              <w:t>1.</w:t>
            </w:r>
          </w:p>
        </w:tc>
        <w:tc>
          <w:tcPr>
            <w:tcW w:w="4080" w:type="dxa"/>
            <w:shd w:val="clear" w:color="auto" w:fill="auto"/>
            <w:vAlign w:val="bottom"/>
          </w:tcPr>
          <w:p w:rsidR="008F147A" w:rsidRDefault="008F147A" w:rsidP="005156BE">
            <w:pPr>
              <w:spacing w:line="239" w:lineRule="exact"/>
              <w:ind w:left="200"/>
              <w:rPr>
                <w:rFonts w:ascii="Times New Roman" w:eastAsia="Times New Roman" w:hAnsi="Times New Roman"/>
              </w:rPr>
            </w:pPr>
            <w:r>
              <w:rPr>
                <w:rFonts w:ascii="Times New Roman" w:eastAsia="Times New Roman" w:hAnsi="Times New Roman"/>
              </w:rPr>
              <w:t>Earnest Money Enclosed</w:t>
            </w:r>
          </w:p>
        </w:tc>
        <w:tc>
          <w:tcPr>
            <w:tcW w:w="1720" w:type="dxa"/>
            <w:shd w:val="clear" w:color="auto" w:fill="auto"/>
            <w:vAlign w:val="bottom"/>
          </w:tcPr>
          <w:p w:rsidR="008F147A" w:rsidRDefault="008F147A" w:rsidP="005156BE">
            <w:pPr>
              <w:spacing w:line="0" w:lineRule="atLeast"/>
              <w:rPr>
                <w:rFonts w:ascii="Times New Roman" w:eastAsia="Times New Roman" w:hAnsi="Times New Roman"/>
              </w:rPr>
            </w:pPr>
          </w:p>
        </w:tc>
        <w:tc>
          <w:tcPr>
            <w:tcW w:w="2520" w:type="dxa"/>
            <w:shd w:val="clear" w:color="auto" w:fill="auto"/>
            <w:vAlign w:val="bottom"/>
          </w:tcPr>
          <w:p w:rsidR="008F147A" w:rsidRDefault="008F147A" w:rsidP="005156BE">
            <w:pPr>
              <w:spacing w:line="0" w:lineRule="atLeast"/>
              <w:rPr>
                <w:rFonts w:ascii="Times New Roman" w:eastAsia="Times New Roman" w:hAnsi="Times New Roman"/>
              </w:rPr>
            </w:pPr>
          </w:p>
        </w:tc>
      </w:tr>
      <w:tr w:rsidR="008F147A" w:rsidTr="005156BE">
        <w:trPr>
          <w:trHeight w:val="129"/>
        </w:trPr>
        <w:tc>
          <w:tcPr>
            <w:tcW w:w="56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408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17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25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r>
      <w:tr w:rsidR="008F147A" w:rsidTr="005156BE">
        <w:trPr>
          <w:trHeight w:val="240"/>
        </w:trPr>
        <w:tc>
          <w:tcPr>
            <w:tcW w:w="560" w:type="dxa"/>
            <w:shd w:val="clear" w:color="auto" w:fill="auto"/>
            <w:vAlign w:val="bottom"/>
          </w:tcPr>
          <w:p w:rsidR="008F147A" w:rsidRDefault="008F147A" w:rsidP="005156BE">
            <w:pPr>
              <w:spacing w:line="239" w:lineRule="exact"/>
              <w:ind w:left="120"/>
              <w:rPr>
                <w:rFonts w:ascii="Times New Roman" w:eastAsia="Times New Roman" w:hAnsi="Times New Roman"/>
                <w:b/>
              </w:rPr>
            </w:pPr>
            <w:r>
              <w:rPr>
                <w:rFonts w:ascii="Times New Roman" w:eastAsia="Times New Roman" w:hAnsi="Times New Roman"/>
                <w:b/>
              </w:rPr>
              <w:t>2.</w:t>
            </w:r>
          </w:p>
        </w:tc>
        <w:tc>
          <w:tcPr>
            <w:tcW w:w="4080" w:type="dxa"/>
            <w:shd w:val="clear" w:color="auto" w:fill="auto"/>
            <w:vAlign w:val="bottom"/>
          </w:tcPr>
          <w:p w:rsidR="008F147A" w:rsidRDefault="008F147A" w:rsidP="005156BE">
            <w:pPr>
              <w:spacing w:line="239" w:lineRule="exact"/>
              <w:ind w:left="200"/>
              <w:rPr>
                <w:rFonts w:ascii="Times New Roman" w:eastAsia="Times New Roman" w:hAnsi="Times New Roman"/>
              </w:rPr>
            </w:pPr>
            <w:r>
              <w:rPr>
                <w:rFonts w:ascii="Times New Roman" w:eastAsia="Times New Roman" w:hAnsi="Times New Roman"/>
              </w:rPr>
              <w:t>Tender Acceptance Letter</w:t>
            </w:r>
          </w:p>
        </w:tc>
        <w:tc>
          <w:tcPr>
            <w:tcW w:w="1720" w:type="dxa"/>
            <w:shd w:val="clear" w:color="auto" w:fill="auto"/>
            <w:vAlign w:val="bottom"/>
          </w:tcPr>
          <w:p w:rsidR="008F147A" w:rsidRDefault="008F147A" w:rsidP="005156BE">
            <w:pPr>
              <w:spacing w:line="0" w:lineRule="atLeast"/>
              <w:rPr>
                <w:rFonts w:ascii="Times New Roman" w:eastAsia="Times New Roman" w:hAnsi="Times New Roman"/>
              </w:rPr>
            </w:pPr>
          </w:p>
        </w:tc>
        <w:tc>
          <w:tcPr>
            <w:tcW w:w="2520" w:type="dxa"/>
            <w:shd w:val="clear" w:color="auto" w:fill="auto"/>
            <w:vAlign w:val="bottom"/>
          </w:tcPr>
          <w:p w:rsidR="008F147A" w:rsidRDefault="008F147A" w:rsidP="005156BE">
            <w:pPr>
              <w:spacing w:line="0" w:lineRule="atLeast"/>
              <w:rPr>
                <w:rFonts w:ascii="Times New Roman" w:eastAsia="Times New Roman" w:hAnsi="Times New Roman"/>
              </w:rPr>
            </w:pPr>
          </w:p>
        </w:tc>
      </w:tr>
      <w:tr w:rsidR="008F147A" w:rsidTr="005156BE">
        <w:trPr>
          <w:trHeight w:val="132"/>
        </w:trPr>
        <w:tc>
          <w:tcPr>
            <w:tcW w:w="56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408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17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c>
          <w:tcPr>
            <w:tcW w:w="2520" w:type="dxa"/>
            <w:tcBorders>
              <w:bottom w:val="single" w:sz="8" w:space="0" w:color="auto"/>
            </w:tcBorders>
            <w:shd w:val="clear" w:color="auto" w:fill="auto"/>
            <w:vAlign w:val="bottom"/>
          </w:tcPr>
          <w:p w:rsidR="008F147A" w:rsidRDefault="008F147A" w:rsidP="005156BE">
            <w:pPr>
              <w:spacing w:line="0" w:lineRule="atLeast"/>
              <w:rPr>
                <w:rFonts w:ascii="Times New Roman" w:eastAsia="Times New Roman" w:hAnsi="Times New Roman"/>
                <w:sz w:val="11"/>
              </w:rPr>
            </w:pPr>
          </w:p>
        </w:tc>
      </w:tr>
      <w:tr w:rsidR="008F147A" w:rsidTr="005156BE">
        <w:trPr>
          <w:trHeight w:val="240"/>
        </w:trPr>
        <w:tc>
          <w:tcPr>
            <w:tcW w:w="560" w:type="dxa"/>
            <w:shd w:val="clear" w:color="auto" w:fill="auto"/>
            <w:vAlign w:val="bottom"/>
          </w:tcPr>
          <w:p w:rsidR="008F147A" w:rsidRDefault="008F147A" w:rsidP="005156BE">
            <w:pPr>
              <w:spacing w:line="239" w:lineRule="exact"/>
              <w:ind w:left="120"/>
              <w:rPr>
                <w:rFonts w:ascii="Times New Roman" w:eastAsia="Times New Roman" w:hAnsi="Times New Roman"/>
                <w:b/>
              </w:rPr>
            </w:pPr>
            <w:r>
              <w:rPr>
                <w:rFonts w:ascii="Times New Roman" w:eastAsia="Times New Roman" w:hAnsi="Times New Roman"/>
                <w:b/>
              </w:rPr>
              <w:t>3.</w:t>
            </w:r>
          </w:p>
        </w:tc>
        <w:tc>
          <w:tcPr>
            <w:tcW w:w="4080" w:type="dxa"/>
            <w:shd w:val="clear" w:color="auto" w:fill="auto"/>
            <w:vAlign w:val="bottom"/>
          </w:tcPr>
          <w:p w:rsidR="008F147A" w:rsidRDefault="008F147A" w:rsidP="005156BE">
            <w:pPr>
              <w:spacing w:line="239" w:lineRule="exact"/>
              <w:ind w:left="200"/>
              <w:rPr>
                <w:rFonts w:ascii="Times New Roman" w:eastAsia="Times New Roman" w:hAnsi="Times New Roman"/>
              </w:rPr>
            </w:pPr>
            <w:r>
              <w:rPr>
                <w:rFonts w:ascii="Times New Roman" w:eastAsia="Times New Roman" w:hAnsi="Times New Roman"/>
              </w:rPr>
              <w:t>Letter of authorization to submit bid.</w:t>
            </w:r>
          </w:p>
        </w:tc>
        <w:tc>
          <w:tcPr>
            <w:tcW w:w="1720" w:type="dxa"/>
            <w:shd w:val="clear" w:color="auto" w:fill="auto"/>
            <w:vAlign w:val="bottom"/>
          </w:tcPr>
          <w:p w:rsidR="008F147A" w:rsidRDefault="008F147A" w:rsidP="005156BE">
            <w:pPr>
              <w:spacing w:line="0" w:lineRule="atLeast"/>
              <w:rPr>
                <w:rFonts w:ascii="Times New Roman" w:eastAsia="Times New Roman" w:hAnsi="Times New Roman"/>
              </w:rPr>
            </w:pPr>
          </w:p>
        </w:tc>
        <w:tc>
          <w:tcPr>
            <w:tcW w:w="2520" w:type="dxa"/>
            <w:shd w:val="clear" w:color="auto" w:fill="auto"/>
            <w:vAlign w:val="bottom"/>
          </w:tcPr>
          <w:p w:rsidR="008F147A" w:rsidRDefault="008F147A" w:rsidP="005156BE">
            <w:pPr>
              <w:spacing w:line="0" w:lineRule="atLeast"/>
              <w:rPr>
                <w:rFonts w:ascii="Times New Roman" w:eastAsia="Times New Roman" w:hAnsi="Times New Roman"/>
              </w:rPr>
            </w:pPr>
          </w:p>
        </w:tc>
      </w:tr>
      <w:tr w:rsidR="008F147A" w:rsidTr="005156BE">
        <w:trPr>
          <w:trHeight w:val="240"/>
        </w:trPr>
        <w:tc>
          <w:tcPr>
            <w:tcW w:w="560" w:type="dxa"/>
            <w:shd w:val="clear" w:color="auto" w:fill="auto"/>
            <w:vAlign w:val="bottom"/>
          </w:tcPr>
          <w:p w:rsidR="008F147A" w:rsidRDefault="008F147A" w:rsidP="005156BE">
            <w:pPr>
              <w:spacing w:line="239" w:lineRule="exact"/>
              <w:ind w:left="120"/>
              <w:rPr>
                <w:rFonts w:ascii="Times New Roman" w:eastAsia="Times New Roman" w:hAnsi="Times New Roman"/>
                <w:b/>
              </w:rPr>
            </w:pPr>
            <w:r>
              <w:rPr>
                <w:rFonts w:ascii="Times New Roman" w:eastAsia="Times New Roman" w:hAnsi="Times New Roman"/>
                <w:b/>
              </w:rPr>
              <w:t>4.</w:t>
            </w:r>
          </w:p>
        </w:tc>
        <w:tc>
          <w:tcPr>
            <w:tcW w:w="4080" w:type="dxa"/>
            <w:shd w:val="clear" w:color="auto" w:fill="auto"/>
            <w:vAlign w:val="bottom"/>
          </w:tcPr>
          <w:p w:rsidR="008F147A" w:rsidRDefault="008F147A" w:rsidP="005156BE">
            <w:pPr>
              <w:spacing w:line="239" w:lineRule="exact"/>
              <w:ind w:left="200"/>
              <w:rPr>
                <w:rFonts w:ascii="Times New Roman" w:eastAsia="Times New Roman" w:hAnsi="Times New Roman"/>
              </w:rPr>
            </w:pPr>
            <w:r>
              <w:rPr>
                <w:rFonts w:ascii="Times New Roman" w:eastAsia="Times New Roman" w:hAnsi="Times New Roman"/>
              </w:rPr>
              <w:t>An undertaking that the agency has not been black listed.</w:t>
            </w:r>
          </w:p>
        </w:tc>
        <w:tc>
          <w:tcPr>
            <w:tcW w:w="1720" w:type="dxa"/>
            <w:shd w:val="clear" w:color="auto" w:fill="auto"/>
            <w:vAlign w:val="bottom"/>
          </w:tcPr>
          <w:p w:rsidR="008F147A" w:rsidRDefault="008F147A" w:rsidP="005156BE">
            <w:pPr>
              <w:spacing w:line="0" w:lineRule="atLeast"/>
              <w:rPr>
                <w:rFonts w:ascii="Times New Roman" w:eastAsia="Times New Roman" w:hAnsi="Times New Roman"/>
              </w:rPr>
            </w:pPr>
          </w:p>
        </w:tc>
        <w:tc>
          <w:tcPr>
            <w:tcW w:w="2520" w:type="dxa"/>
            <w:shd w:val="clear" w:color="auto" w:fill="auto"/>
            <w:vAlign w:val="bottom"/>
          </w:tcPr>
          <w:p w:rsidR="008F147A" w:rsidRDefault="008F147A" w:rsidP="005156BE">
            <w:pPr>
              <w:spacing w:line="0" w:lineRule="atLeast"/>
              <w:rPr>
                <w:rFonts w:ascii="Times New Roman" w:eastAsia="Times New Roman" w:hAnsi="Times New Roman"/>
              </w:rPr>
            </w:pPr>
          </w:p>
        </w:tc>
      </w:tr>
      <w:tr w:rsidR="00AF01B0" w:rsidTr="005156BE">
        <w:trPr>
          <w:trHeight w:val="240"/>
        </w:trPr>
        <w:tc>
          <w:tcPr>
            <w:tcW w:w="560" w:type="dxa"/>
            <w:shd w:val="clear" w:color="auto" w:fill="auto"/>
            <w:vAlign w:val="bottom"/>
          </w:tcPr>
          <w:p w:rsidR="00AF01B0" w:rsidRDefault="00AF01B0" w:rsidP="005156BE">
            <w:pPr>
              <w:spacing w:line="239" w:lineRule="exact"/>
              <w:ind w:left="120"/>
              <w:rPr>
                <w:rFonts w:ascii="Times New Roman" w:eastAsia="Times New Roman" w:hAnsi="Times New Roman"/>
                <w:b/>
              </w:rPr>
            </w:pPr>
            <w:r>
              <w:rPr>
                <w:rFonts w:ascii="Times New Roman" w:eastAsia="Times New Roman" w:hAnsi="Times New Roman"/>
                <w:b/>
              </w:rPr>
              <w:t>5.</w:t>
            </w:r>
          </w:p>
        </w:tc>
        <w:tc>
          <w:tcPr>
            <w:tcW w:w="4080" w:type="dxa"/>
            <w:shd w:val="clear" w:color="auto" w:fill="auto"/>
            <w:vAlign w:val="bottom"/>
          </w:tcPr>
          <w:p w:rsidR="00AF01B0" w:rsidRDefault="00AF01B0" w:rsidP="005156BE">
            <w:pPr>
              <w:spacing w:line="239" w:lineRule="exact"/>
              <w:ind w:left="200"/>
              <w:rPr>
                <w:rFonts w:ascii="Times New Roman" w:eastAsia="Times New Roman" w:hAnsi="Times New Roman"/>
              </w:rPr>
            </w:pPr>
            <w:r>
              <w:rPr>
                <w:rFonts w:ascii="Times New Roman" w:eastAsia="Times New Roman" w:hAnsi="Times New Roman"/>
                <w:b/>
              </w:rPr>
              <w:t>Scanned copy of ESI and EPF certificate</w:t>
            </w:r>
          </w:p>
        </w:tc>
        <w:tc>
          <w:tcPr>
            <w:tcW w:w="1720" w:type="dxa"/>
            <w:shd w:val="clear" w:color="auto" w:fill="auto"/>
            <w:vAlign w:val="bottom"/>
          </w:tcPr>
          <w:p w:rsidR="00AF01B0" w:rsidRDefault="00AF01B0" w:rsidP="005156BE">
            <w:pPr>
              <w:spacing w:line="0" w:lineRule="atLeast"/>
              <w:rPr>
                <w:rFonts w:ascii="Times New Roman" w:eastAsia="Times New Roman" w:hAnsi="Times New Roman"/>
              </w:rPr>
            </w:pPr>
          </w:p>
        </w:tc>
        <w:tc>
          <w:tcPr>
            <w:tcW w:w="2520" w:type="dxa"/>
            <w:shd w:val="clear" w:color="auto" w:fill="auto"/>
            <w:vAlign w:val="bottom"/>
          </w:tcPr>
          <w:p w:rsidR="00AF01B0" w:rsidRDefault="00AF01B0" w:rsidP="005156BE">
            <w:pPr>
              <w:spacing w:line="0" w:lineRule="atLeast"/>
              <w:rPr>
                <w:rFonts w:ascii="Times New Roman" w:eastAsia="Times New Roman" w:hAnsi="Times New Roman"/>
              </w:rPr>
            </w:pPr>
          </w:p>
        </w:tc>
      </w:tr>
      <w:tr w:rsidR="00AF01B0" w:rsidTr="005156BE">
        <w:trPr>
          <w:trHeight w:val="240"/>
        </w:trPr>
        <w:tc>
          <w:tcPr>
            <w:tcW w:w="560" w:type="dxa"/>
            <w:shd w:val="clear" w:color="auto" w:fill="auto"/>
            <w:vAlign w:val="bottom"/>
          </w:tcPr>
          <w:p w:rsidR="00AF01B0" w:rsidRDefault="00AF01B0" w:rsidP="00AF01B0">
            <w:pPr>
              <w:spacing w:line="239" w:lineRule="exact"/>
              <w:ind w:left="120"/>
              <w:rPr>
                <w:rFonts w:ascii="Times New Roman" w:eastAsia="Times New Roman" w:hAnsi="Times New Roman"/>
                <w:b/>
              </w:rPr>
            </w:pPr>
            <w:r>
              <w:rPr>
                <w:rFonts w:ascii="Times New Roman" w:eastAsia="Times New Roman" w:hAnsi="Times New Roman"/>
                <w:b/>
              </w:rPr>
              <w:t>6.</w:t>
            </w:r>
          </w:p>
        </w:tc>
        <w:tc>
          <w:tcPr>
            <w:tcW w:w="4080" w:type="dxa"/>
            <w:shd w:val="clear" w:color="auto" w:fill="auto"/>
            <w:vAlign w:val="bottom"/>
          </w:tcPr>
          <w:p w:rsidR="00AF01B0" w:rsidRDefault="00AF01B0" w:rsidP="005156BE">
            <w:pPr>
              <w:spacing w:line="239" w:lineRule="exact"/>
              <w:ind w:left="200"/>
              <w:rPr>
                <w:rFonts w:ascii="Times New Roman" w:eastAsia="Times New Roman" w:hAnsi="Times New Roman"/>
                <w:b/>
              </w:rPr>
            </w:pPr>
            <w:r>
              <w:rPr>
                <w:rFonts w:ascii="Times New Roman" w:eastAsia="Times New Roman" w:hAnsi="Times New Roman"/>
                <w:b/>
              </w:rPr>
              <w:t>Undertaking that no police case registered</w:t>
            </w:r>
          </w:p>
        </w:tc>
        <w:tc>
          <w:tcPr>
            <w:tcW w:w="1720" w:type="dxa"/>
            <w:shd w:val="clear" w:color="auto" w:fill="auto"/>
            <w:vAlign w:val="bottom"/>
          </w:tcPr>
          <w:p w:rsidR="00AF01B0" w:rsidRDefault="00AF01B0" w:rsidP="005156BE">
            <w:pPr>
              <w:spacing w:line="0" w:lineRule="atLeast"/>
              <w:rPr>
                <w:rFonts w:ascii="Times New Roman" w:eastAsia="Times New Roman" w:hAnsi="Times New Roman"/>
              </w:rPr>
            </w:pPr>
          </w:p>
        </w:tc>
        <w:tc>
          <w:tcPr>
            <w:tcW w:w="2520" w:type="dxa"/>
            <w:shd w:val="clear" w:color="auto" w:fill="auto"/>
            <w:vAlign w:val="bottom"/>
          </w:tcPr>
          <w:p w:rsidR="00AF01B0" w:rsidRDefault="00AF01B0" w:rsidP="005156BE">
            <w:pPr>
              <w:spacing w:line="0" w:lineRule="atLeast"/>
              <w:rPr>
                <w:rFonts w:ascii="Times New Roman" w:eastAsia="Times New Roman" w:hAnsi="Times New Roman"/>
              </w:rPr>
            </w:pPr>
          </w:p>
        </w:tc>
      </w:tr>
    </w:tbl>
    <w:p w:rsidR="008F147A" w:rsidRDefault="008F147A" w:rsidP="008F147A">
      <w:pPr>
        <w:spacing w:line="143" w:lineRule="exact"/>
        <w:rPr>
          <w:rFonts w:ascii="Times New Roman" w:eastAsia="Times New Roman" w:hAnsi="Times New Roman"/>
        </w:rPr>
      </w:pPr>
    </w:p>
    <w:p w:rsidR="00D6146E" w:rsidRDefault="00D6146E" w:rsidP="00A31A30">
      <w:pPr>
        <w:shd w:val="clear" w:color="auto" w:fill="FFFFFF"/>
        <w:spacing w:line="226" w:lineRule="exact"/>
        <w:jc w:val="center"/>
        <w:rPr>
          <w:color w:val="000000"/>
          <w:spacing w:val="-1"/>
          <w:sz w:val="23"/>
          <w:szCs w:val="23"/>
        </w:rPr>
      </w:pPr>
      <w:proofErr w:type="gramStart"/>
      <w:r w:rsidRPr="001B33CC">
        <w:rPr>
          <w:b/>
          <w:color w:val="000000"/>
          <w:spacing w:val="-1"/>
          <w:sz w:val="23"/>
          <w:szCs w:val="23"/>
          <w:u w:val="single"/>
        </w:rPr>
        <w:t xml:space="preserve">Eligibility </w:t>
      </w:r>
      <w:r w:rsidR="00CD7829">
        <w:rPr>
          <w:b/>
          <w:color w:val="000000"/>
          <w:spacing w:val="-1"/>
          <w:sz w:val="23"/>
          <w:szCs w:val="23"/>
          <w:u w:val="single"/>
        </w:rPr>
        <w:t xml:space="preserve"> </w:t>
      </w:r>
      <w:r w:rsidRPr="001B33CC">
        <w:rPr>
          <w:b/>
          <w:color w:val="000000"/>
          <w:spacing w:val="-1"/>
          <w:sz w:val="23"/>
          <w:szCs w:val="23"/>
          <w:u w:val="single"/>
        </w:rPr>
        <w:t>Criteria</w:t>
      </w:r>
      <w:proofErr w:type="gramEnd"/>
      <w:r w:rsidRPr="001B33CC">
        <w:rPr>
          <w:b/>
          <w:color w:val="000000"/>
          <w:spacing w:val="-1"/>
          <w:sz w:val="23"/>
          <w:szCs w:val="23"/>
          <w:u w:val="single"/>
        </w:rPr>
        <w:t>:-</w:t>
      </w:r>
    </w:p>
    <w:p w:rsidR="00D6146E" w:rsidRDefault="00D6146E" w:rsidP="00D6146E">
      <w:pPr>
        <w:widowControl w:val="0"/>
        <w:numPr>
          <w:ilvl w:val="0"/>
          <w:numId w:val="29"/>
        </w:numPr>
        <w:shd w:val="clear" w:color="auto" w:fill="FFFFFF"/>
        <w:autoSpaceDE w:val="0"/>
        <w:autoSpaceDN w:val="0"/>
        <w:adjustRightInd w:val="0"/>
        <w:spacing w:after="0" w:line="226" w:lineRule="exact"/>
        <w:jc w:val="both"/>
      </w:pPr>
      <w:r>
        <w:rPr>
          <w:color w:val="000000"/>
          <w:spacing w:val="-1"/>
          <w:sz w:val="23"/>
          <w:szCs w:val="23"/>
        </w:rPr>
        <w:t xml:space="preserve">The bidder should be registered with ESI and EPF and have a valid certificate of ESI and EPF </w:t>
      </w:r>
      <w:r>
        <w:rPr>
          <w:color w:val="000000"/>
          <w:spacing w:val="-2"/>
          <w:sz w:val="23"/>
          <w:szCs w:val="23"/>
        </w:rPr>
        <w:t>department.</w:t>
      </w:r>
    </w:p>
    <w:p w:rsidR="00D6146E" w:rsidRDefault="00D6146E" w:rsidP="00D6146E">
      <w:pPr>
        <w:widowControl w:val="0"/>
        <w:numPr>
          <w:ilvl w:val="0"/>
          <w:numId w:val="29"/>
        </w:numPr>
        <w:shd w:val="clear" w:color="auto" w:fill="FFFFFF"/>
        <w:autoSpaceDE w:val="0"/>
        <w:autoSpaceDN w:val="0"/>
        <w:adjustRightInd w:val="0"/>
        <w:spacing w:after="0" w:line="226" w:lineRule="exact"/>
        <w:jc w:val="both"/>
      </w:pPr>
      <w:r w:rsidRPr="00987C96">
        <w:rPr>
          <w:color w:val="000000"/>
          <w:sz w:val="23"/>
          <w:szCs w:val="23"/>
        </w:rPr>
        <w:t>They should have a valid PAN Number</w:t>
      </w:r>
      <w:r>
        <w:rPr>
          <w:color w:val="000000"/>
          <w:sz w:val="23"/>
          <w:szCs w:val="23"/>
        </w:rPr>
        <w:t>.</w:t>
      </w:r>
    </w:p>
    <w:p w:rsidR="00D6146E" w:rsidRDefault="00D6146E" w:rsidP="00D6146E">
      <w:pPr>
        <w:widowControl w:val="0"/>
        <w:numPr>
          <w:ilvl w:val="0"/>
          <w:numId w:val="29"/>
        </w:numPr>
        <w:shd w:val="clear" w:color="auto" w:fill="FFFFFF"/>
        <w:autoSpaceDE w:val="0"/>
        <w:autoSpaceDN w:val="0"/>
        <w:adjustRightInd w:val="0"/>
        <w:spacing w:after="0" w:line="226" w:lineRule="exact"/>
        <w:jc w:val="both"/>
      </w:pPr>
      <w:r w:rsidRPr="00987C96">
        <w:rPr>
          <w:color w:val="000000"/>
          <w:spacing w:val="-3"/>
          <w:sz w:val="23"/>
          <w:szCs w:val="23"/>
        </w:rPr>
        <w:t xml:space="preserve">The service provider should </w:t>
      </w:r>
      <w:proofErr w:type="gramStart"/>
      <w:r w:rsidRPr="00987C96">
        <w:rPr>
          <w:color w:val="000000"/>
          <w:spacing w:val="-3"/>
          <w:sz w:val="23"/>
          <w:szCs w:val="23"/>
        </w:rPr>
        <w:t>have  work</w:t>
      </w:r>
      <w:proofErr w:type="gramEnd"/>
      <w:r w:rsidRPr="00987C96">
        <w:rPr>
          <w:color w:val="000000"/>
          <w:spacing w:val="-3"/>
          <w:sz w:val="23"/>
          <w:szCs w:val="23"/>
        </w:rPr>
        <w:t xml:space="preserve"> experience of minimum three years for housekeeping</w:t>
      </w:r>
      <w:r>
        <w:t xml:space="preserve"> </w:t>
      </w:r>
      <w:r w:rsidRPr="00987C96">
        <w:rPr>
          <w:color w:val="000000"/>
          <w:spacing w:val="-3"/>
          <w:sz w:val="23"/>
          <w:szCs w:val="23"/>
        </w:rPr>
        <w:t>services preferably with Government Department. The necessary experience certificate</w:t>
      </w:r>
      <w:r w:rsidR="001343E9">
        <w:rPr>
          <w:color w:val="000000"/>
          <w:spacing w:val="-3"/>
          <w:sz w:val="23"/>
          <w:szCs w:val="23"/>
        </w:rPr>
        <w:t xml:space="preserve"> is </w:t>
      </w:r>
      <w:proofErr w:type="gramStart"/>
      <w:r w:rsidR="001343E9">
        <w:rPr>
          <w:color w:val="000000"/>
          <w:spacing w:val="-3"/>
          <w:sz w:val="23"/>
          <w:szCs w:val="23"/>
        </w:rPr>
        <w:t xml:space="preserve">to </w:t>
      </w:r>
      <w:r w:rsidRPr="00987C96">
        <w:rPr>
          <w:color w:val="000000"/>
          <w:spacing w:val="-3"/>
          <w:sz w:val="23"/>
          <w:szCs w:val="23"/>
        </w:rPr>
        <w:t xml:space="preserve"> be</w:t>
      </w:r>
      <w:proofErr w:type="gramEnd"/>
      <w:r>
        <w:t xml:space="preserve"> </w:t>
      </w:r>
      <w:r w:rsidRPr="00987C96">
        <w:rPr>
          <w:color w:val="000000"/>
          <w:spacing w:val="-2"/>
          <w:sz w:val="23"/>
          <w:szCs w:val="23"/>
        </w:rPr>
        <w:t>attached with the tender documents.</w:t>
      </w:r>
    </w:p>
    <w:p w:rsidR="00D6146E" w:rsidRDefault="00D6146E" w:rsidP="00D6146E">
      <w:pPr>
        <w:widowControl w:val="0"/>
        <w:numPr>
          <w:ilvl w:val="0"/>
          <w:numId w:val="29"/>
        </w:numPr>
        <w:shd w:val="clear" w:color="auto" w:fill="FFFFFF"/>
        <w:autoSpaceDE w:val="0"/>
        <w:autoSpaceDN w:val="0"/>
        <w:adjustRightInd w:val="0"/>
        <w:spacing w:after="0" w:line="226" w:lineRule="exact"/>
        <w:jc w:val="both"/>
      </w:pPr>
      <w:r w:rsidRPr="00987C96">
        <w:rPr>
          <w:color w:val="000000"/>
          <w:spacing w:val="-1"/>
          <w:sz w:val="23"/>
          <w:szCs w:val="23"/>
        </w:rPr>
        <w:t>It is obligatory for the contractor that workers are paid at least minimum wages according to</w:t>
      </w:r>
      <w:r>
        <w:t xml:space="preserve"> </w:t>
      </w:r>
      <w:r w:rsidRPr="00987C96">
        <w:rPr>
          <w:color w:val="000000"/>
          <w:spacing w:val="-5"/>
          <w:sz w:val="23"/>
          <w:szCs w:val="23"/>
        </w:rPr>
        <w:t xml:space="preserve">minimum wages fixed by the Govt. of MP from time to time. </w:t>
      </w:r>
    </w:p>
    <w:p w:rsidR="00D6146E" w:rsidRDefault="00D6146E" w:rsidP="00D6146E">
      <w:pPr>
        <w:widowControl w:val="0"/>
        <w:numPr>
          <w:ilvl w:val="0"/>
          <w:numId w:val="29"/>
        </w:numPr>
        <w:shd w:val="clear" w:color="auto" w:fill="FFFFFF"/>
        <w:autoSpaceDE w:val="0"/>
        <w:autoSpaceDN w:val="0"/>
        <w:adjustRightInd w:val="0"/>
        <w:spacing w:after="0" w:line="226" w:lineRule="exact"/>
        <w:jc w:val="both"/>
      </w:pPr>
      <w:r w:rsidRPr="00987C96">
        <w:rPr>
          <w:color w:val="000000"/>
          <w:spacing w:val="-5"/>
          <w:sz w:val="23"/>
          <w:szCs w:val="23"/>
        </w:rPr>
        <w:t>They should have no police case against them in any of the police station of India.</w:t>
      </w:r>
      <w:r w:rsidR="001343E9">
        <w:rPr>
          <w:color w:val="000000"/>
          <w:spacing w:val="-5"/>
          <w:sz w:val="23"/>
          <w:szCs w:val="23"/>
        </w:rPr>
        <w:t xml:space="preserve"> </w:t>
      </w:r>
      <w:r w:rsidRPr="00987C96">
        <w:rPr>
          <w:color w:val="000000"/>
          <w:spacing w:val="-5"/>
          <w:sz w:val="23"/>
          <w:szCs w:val="23"/>
        </w:rPr>
        <w:t>Self</w:t>
      </w:r>
      <w:r>
        <w:t xml:space="preserve"> </w:t>
      </w:r>
      <w:r w:rsidRPr="00987C96">
        <w:rPr>
          <w:color w:val="000000"/>
          <w:spacing w:val="-2"/>
          <w:sz w:val="23"/>
          <w:szCs w:val="23"/>
        </w:rPr>
        <w:t xml:space="preserve">undertaking </w:t>
      </w:r>
      <w:proofErr w:type="gramStart"/>
      <w:r w:rsidRPr="00987C96">
        <w:rPr>
          <w:color w:val="000000"/>
          <w:spacing w:val="-2"/>
          <w:sz w:val="23"/>
          <w:szCs w:val="23"/>
        </w:rPr>
        <w:t>be</w:t>
      </w:r>
      <w:proofErr w:type="gramEnd"/>
      <w:r w:rsidRPr="00987C96">
        <w:rPr>
          <w:color w:val="000000"/>
          <w:spacing w:val="-2"/>
          <w:sz w:val="23"/>
          <w:szCs w:val="23"/>
        </w:rPr>
        <w:t xml:space="preserve"> attached with the tender documents.</w:t>
      </w:r>
    </w:p>
    <w:p w:rsidR="00D6146E" w:rsidRPr="00D6146E" w:rsidRDefault="00D6146E" w:rsidP="00D6146E">
      <w:pPr>
        <w:pStyle w:val="ListParagraph"/>
        <w:numPr>
          <w:ilvl w:val="0"/>
          <w:numId w:val="29"/>
        </w:numPr>
        <w:shd w:val="clear" w:color="auto" w:fill="FFFFFF"/>
        <w:spacing w:after="0" w:line="240" w:lineRule="exact"/>
        <w:jc w:val="both"/>
        <w:rPr>
          <w:color w:val="000000"/>
          <w:spacing w:val="1"/>
        </w:rPr>
      </w:pPr>
      <w:r w:rsidRPr="00D6146E">
        <w:rPr>
          <w:color w:val="000000"/>
          <w:spacing w:val="1"/>
        </w:rPr>
        <w:t xml:space="preserve">  The bidders need to quote for their rate only on per square feet per month basis.( total area will be </w:t>
      </w:r>
      <w:r w:rsidR="003F52C0">
        <w:rPr>
          <w:color w:val="000000"/>
          <w:spacing w:val="1"/>
        </w:rPr>
        <w:t>5</w:t>
      </w:r>
      <w:r w:rsidR="00E84061">
        <w:rPr>
          <w:color w:val="000000"/>
          <w:spacing w:val="1"/>
        </w:rPr>
        <w:t>4</w:t>
      </w:r>
      <w:r w:rsidR="0023083D">
        <w:rPr>
          <w:color w:val="000000"/>
          <w:spacing w:val="1"/>
        </w:rPr>
        <w:t xml:space="preserve">688 </w:t>
      </w:r>
      <w:r w:rsidRPr="00D6146E">
        <w:rPr>
          <w:color w:val="000000"/>
          <w:spacing w:val="1"/>
        </w:rPr>
        <w:t>sq.</w:t>
      </w:r>
      <w:r w:rsidR="003F52C0">
        <w:rPr>
          <w:color w:val="000000"/>
          <w:spacing w:val="1"/>
        </w:rPr>
        <w:t xml:space="preserve"> </w:t>
      </w:r>
      <w:r w:rsidRPr="00D6146E">
        <w:rPr>
          <w:color w:val="000000"/>
          <w:spacing w:val="1"/>
        </w:rPr>
        <w:t>feet. &amp; (details at Annexure-II)</w:t>
      </w:r>
    </w:p>
    <w:p w:rsidR="007C4D17" w:rsidRDefault="00562073" w:rsidP="00562073">
      <w:pPr>
        <w:shd w:val="clear" w:color="auto" w:fill="FFFFFF"/>
        <w:spacing w:after="0" w:line="240" w:lineRule="exact"/>
        <w:ind w:left="360"/>
        <w:jc w:val="both"/>
        <w:rPr>
          <w:rFonts w:ascii="Times New Roman" w:eastAsia="Times New Roman" w:hAnsi="Times New Roman"/>
          <w:b/>
        </w:rPr>
      </w:pPr>
      <w:r w:rsidRPr="00562073">
        <w:rPr>
          <w:rFonts w:ascii="Times New Roman" w:eastAsia="Times New Roman" w:hAnsi="Times New Roman"/>
          <w:b/>
        </w:rPr>
        <w:t xml:space="preserve">      </w:t>
      </w:r>
      <w:r>
        <w:rPr>
          <w:rFonts w:ascii="Times New Roman" w:eastAsia="Times New Roman" w:hAnsi="Times New Roman"/>
          <w:b/>
        </w:rPr>
        <w:t xml:space="preserve">        </w:t>
      </w:r>
      <w:r w:rsidR="00AF1E07">
        <w:rPr>
          <w:rFonts w:ascii="Times New Roman" w:eastAsia="Times New Roman" w:hAnsi="Times New Roman"/>
          <w:b/>
        </w:rPr>
        <w:t xml:space="preserve">     </w:t>
      </w:r>
      <w:r>
        <w:rPr>
          <w:rFonts w:ascii="Times New Roman" w:eastAsia="Times New Roman" w:hAnsi="Times New Roman"/>
          <w:b/>
        </w:rPr>
        <w:t xml:space="preserve"> </w:t>
      </w:r>
      <w:r w:rsidR="008A4831">
        <w:rPr>
          <w:rFonts w:ascii="Times New Roman" w:eastAsia="Times New Roman" w:hAnsi="Times New Roman"/>
          <w:b/>
        </w:rPr>
        <w:t xml:space="preserve">                  </w:t>
      </w:r>
      <w:r w:rsidR="00984239">
        <w:rPr>
          <w:rFonts w:ascii="Times New Roman" w:eastAsia="Times New Roman" w:hAnsi="Times New Roman"/>
          <w:b/>
        </w:rPr>
        <w:t xml:space="preserve">                   </w:t>
      </w:r>
      <w:r w:rsidR="00BF541D">
        <w:rPr>
          <w:rFonts w:ascii="Times New Roman" w:eastAsia="Times New Roman" w:hAnsi="Times New Roman"/>
          <w:b/>
        </w:rPr>
        <w:t xml:space="preserve">    </w:t>
      </w:r>
      <w:r w:rsidR="00984239">
        <w:rPr>
          <w:rFonts w:ascii="Times New Roman" w:eastAsia="Times New Roman" w:hAnsi="Times New Roman"/>
          <w:b/>
        </w:rPr>
        <w:t xml:space="preserve">   </w:t>
      </w:r>
    </w:p>
    <w:p w:rsidR="001B7F9E" w:rsidRDefault="007C4D17" w:rsidP="00562073">
      <w:pPr>
        <w:shd w:val="clear" w:color="auto" w:fill="FFFFFF"/>
        <w:spacing w:after="0" w:line="240" w:lineRule="exact"/>
        <w:ind w:left="360"/>
        <w:jc w:val="both"/>
        <w:rPr>
          <w:rFonts w:ascii="Times New Roman" w:eastAsia="Times New Roman" w:hAnsi="Times New Roman"/>
          <w:b/>
        </w:rPr>
      </w:pPr>
      <w:r>
        <w:rPr>
          <w:rFonts w:ascii="Times New Roman" w:eastAsia="Times New Roman" w:hAnsi="Times New Roman"/>
          <w:b/>
        </w:rPr>
        <w:t xml:space="preserve">                                                           </w:t>
      </w: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1B7F9E" w:rsidRDefault="001B7F9E" w:rsidP="00562073">
      <w:pPr>
        <w:shd w:val="clear" w:color="auto" w:fill="FFFFFF"/>
        <w:spacing w:after="0" w:line="240" w:lineRule="exact"/>
        <w:ind w:left="360"/>
        <w:jc w:val="both"/>
        <w:rPr>
          <w:rFonts w:ascii="Times New Roman" w:eastAsia="Times New Roman" w:hAnsi="Times New Roman"/>
          <w:b/>
        </w:rPr>
      </w:pPr>
    </w:p>
    <w:p w:rsidR="007D7FF1" w:rsidRDefault="007D7FF1" w:rsidP="00562073">
      <w:pPr>
        <w:shd w:val="clear" w:color="auto" w:fill="FFFFFF"/>
        <w:spacing w:after="0" w:line="240" w:lineRule="exact"/>
        <w:ind w:left="360"/>
        <w:jc w:val="both"/>
        <w:rPr>
          <w:rFonts w:ascii="Times New Roman" w:eastAsia="Times New Roman" w:hAnsi="Times New Roman"/>
          <w:b/>
        </w:rPr>
      </w:pPr>
    </w:p>
    <w:p w:rsidR="00562073" w:rsidRPr="00562073" w:rsidRDefault="007D7FF1" w:rsidP="00562073">
      <w:pPr>
        <w:shd w:val="clear" w:color="auto" w:fill="FFFFFF"/>
        <w:spacing w:after="0" w:line="240" w:lineRule="exact"/>
        <w:ind w:left="360"/>
        <w:jc w:val="both"/>
        <w:rPr>
          <w:rFonts w:ascii="Times New Roman" w:eastAsia="Times New Roman" w:hAnsi="Times New Roman"/>
          <w:b/>
        </w:rPr>
      </w:pPr>
      <w:r>
        <w:rPr>
          <w:rFonts w:ascii="Times New Roman" w:eastAsia="Times New Roman" w:hAnsi="Times New Roman"/>
          <w:b/>
        </w:rPr>
        <w:lastRenderedPageBreak/>
        <w:t xml:space="preserve">                                                          </w:t>
      </w:r>
      <w:r w:rsidR="008A4831">
        <w:rPr>
          <w:rFonts w:ascii="Times New Roman" w:eastAsia="Times New Roman" w:hAnsi="Times New Roman"/>
          <w:b/>
        </w:rPr>
        <w:t xml:space="preserve"> </w:t>
      </w:r>
      <w:r w:rsidR="00562073">
        <w:rPr>
          <w:rFonts w:ascii="Times New Roman" w:eastAsia="Times New Roman" w:hAnsi="Times New Roman"/>
          <w:b/>
        </w:rPr>
        <w:t xml:space="preserve">  </w:t>
      </w:r>
      <w:r w:rsidR="00562073" w:rsidRPr="00562073">
        <w:rPr>
          <w:rFonts w:ascii="Times New Roman" w:eastAsia="Times New Roman" w:hAnsi="Times New Roman"/>
          <w:b/>
        </w:rPr>
        <w:t xml:space="preserve">ANNEXURE -I                             </w:t>
      </w:r>
    </w:p>
    <w:p w:rsidR="008F147A" w:rsidRPr="00562073" w:rsidRDefault="00562073" w:rsidP="00562073">
      <w:pPr>
        <w:shd w:val="clear" w:color="auto" w:fill="FFFFFF"/>
        <w:spacing w:after="0" w:line="240" w:lineRule="exact"/>
        <w:ind w:left="360"/>
        <w:jc w:val="both"/>
        <w:rPr>
          <w:color w:val="000000"/>
          <w:spacing w:val="1"/>
        </w:rPr>
      </w:pPr>
      <w:r>
        <w:rPr>
          <w:rFonts w:ascii="Times New Roman" w:eastAsia="Times New Roman" w:hAnsi="Times New Roman"/>
          <w:b/>
        </w:rPr>
        <w:t xml:space="preserve">                                        </w:t>
      </w:r>
      <w:r w:rsidR="00BF541D">
        <w:rPr>
          <w:rFonts w:ascii="Times New Roman" w:eastAsia="Times New Roman" w:hAnsi="Times New Roman"/>
          <w:b/>
        </w:rPr>
        <w:t xml:space="preserve">      </w:t>
      </w:r>
      <w:r>
        <w:rPr>
          <w:rFonts w:ascii="Times New Roman" w:eastAsia="Times New Roman" w:hAnsi="Times New Roman"/>
          <w:b/>
        </w:rPr>
        <w:t xml:space="preserve"> </w:t>
      </w:r>
      <w:r w:rsidRPr="00562073">
        <w:rPr>
          <w:rFonts w:ascii="Times New Roman" w:eastAsia="Times New Roman" w:hAnsi="Times New Roman"/>
          <w:b/>
        </w:rPr>
        <w:t xml:space="preserve"> </w:t>
      </w:r>
      <w:r w:rsidR="008F147A" w:rsidRPr="00562073">
        <w:rPr>
          <w:rFonts w:ascii="Times New Roman" w:eastAsia="Times New Roman" w:hAnsi="Times New Roman"/>
          <w:b/>
        </w:rPr>
        <w:t>TERMS AND CONDITIONS:</w:t>
      </w:r>
    </w:p>
    <w:p w:rsidR="00D6146E" w:rsidRDefault="00D6146E" w:rsidP="00D6146E">
      <w:pPr>
        <w:widowControl w:val="0"/>
        <w:numPr>
          <w:ilvl w:val="0"/>
          <w:numId w:val="25"/>
        </w:numPr>
        <w:shd w:val="clear" w:color="auto" w:fill="FFFFFF"/>
        <w:autoSpaceDE w:val="0"/>
        <w:autoSpaceDN w:val="0"/>
        <w:adjustRightInd w:val="0"/>
        <w:spacing w:before="230" w:after="0" w:line="240" w:lineRule="auto"/>
        <w:ind w:left="810" w:hanging="700"/>
        <w:rPr>
          <w:color w:val="000000"/>
          <w:spacing w:val="-17"/>
          <w:sz w:val="23"/>
          <w:szCs w:val="23"/>
        </w:rPr>
      </w:pPr>
      <w:r>
        <w:rPr>
          <w:color w:val="000000"/>
          <w:spacing w:val="-2"/>
          <w:sz w:val="23"/>
          <w:szCs w:val="23"/>
        </w:rPr>
        <w:t>Rates/Quotations duly filled in, will be received up</w:t>
      </w:r>
      <w:r w:rsidR="00984239">
        <w:rPr>
          <w:color w:val="000000"/>
          <w:spacing w:val="-2"/>
          <w:sz w:val="23"/>
          <w:szCs w:val="23"/>
        </w:rPr>
        <w:t xml:space="preserve"> </w:t>
      </w:r>
      <w:r>
        <w:rPr>
          <w:color w:val="000000"/>
          <w:spacing w:val="-2"/>
          <w:sz w:val="23"/>
          <w:szCs w:val="23"/>
        </w:rPr>
        <w:t xml:space="preserve">to the date and time mentioned in the </w:t>
      </w:r>
      <w:r w:rsidR="00E04833" w:rsidRPr="004F75C5">
        <w:rPr>
          <w:rFonts w:ascii="Times New Roman" w:eastAsia="Times New Roman" w:hAnsi="Times New Roman" w:cs="Times New Roman"/>
          <w:b/>
          <w:sz w:val="24"/>
          <w:szCs w:val="24"/>
          <w:u w:val="single"/>
        </w:rPr>
        <w:t xml:space="preserve">CRITICAL DATE </w:t>
      </w:r>
      <w:proofErr w:type="gramStart"/>
      <w:r w:rsidR="00E04833" w:rsidRPr="004F75C5">
        <w:rPr>
          <w:rFonts w:ascii="Times New Roman" w:eastAsia="Times New Roman" w:hAnsi="Times New Roman" w:cs="Times New Roman"/>
          <w:b/>
          <w:sz w:val="24"/>
          <w:szCs w:val="24"/>
          <w:u w:val="single"/>
        </w:rPr>
        <w:t>SHEET</w:t>
      </w:r>
      <w:r w:rsidR="00E04833">
        <w:rPr>
          <w:color w:val="000000"/>
          <w:spacing w:val="-2"/>
          <w:sz w:val="23"/>
          <w:szCs w:val="23"/>
        </w:rPr>
        <w:t xml:space="preserve"> </w:t>
      </w:r>
      <w:r>
        <w:rPr>
          <w:color w:val="000000"/>
          <w:spacing w:val="-2"/>
          <w:sz w:val="23"/>
          <w:szCs w:val="23"/>
        </w:rPr>
        <w:t>.</w:t>
      </w:r>
      <w:proofErr w:type="gramEnd"/>
    </w:p>
    <w:p w:rsidR="00984239" w:rsidRPr="00984239" w:rsidRDefault="00D6146E" w:rsidP="00D6146E">
      <w:pPr>
        <w:widowControl w:val="0"/>
        <w:numPr>
          <w:ilvl w:val="0"/>
          <w:numId w:val="25"/>
        </w:numPr>
        <w:shd w:val="clear" w:color="auto" w:fill="FFFFFF"/>
        <w:autoSpaceDE w:val="0"/>
        <w:autoSpaceDN w:val="0"/>
        <w:adjustRightInd w:val="0"/>
        <w:spacing w:before="250" w:after="0" w:line="245" w:lineRule="exact"/>
        <w:ind w:left="810" w:hanging="700"/>
        <w:jc w:val="both"/>
        <w:rPr>
          <w:color w:val="000000"/>
          <w:spacing w:val="-20"/>
          <w:sz w:val="23"/>
          <w:szCs w:val="23"/>
        </w:rPr>
      </w:pPr>
      <w:r w:rsidRPr="00984239">
        <w:rPr>
          <w:color w:val="000000"/>
          <w:spacing w:val="-4"/>
          <w:sz w:val="23"/>
          <w:szCs w:val="23"/>
        </w:rPr>
        <w:t xml:space="preserve">The </w:t>
      </w:r>
      <w:r w:rsidR="00984239" w:rsidRPr="00984239">
        <w:rPr>
          <w:color w:val="000000"/>
          <w:spacing w:val="-4"/>
          <w:sz w:val="23"/>
          <w:szCs w:val="23"/>
        </w:rPr>
        <w:t xml:space="preserve">Principal </w:t>
      </w:r>
      <w:r w:rsidRPr="00984239">
        <w:rPr>
          <w:color w:val="000000"/>
          <w:spacing w:val="-4"/>
          <w:sz w:val="23"/>
          <w:szCs w:val="23"/>
        </w:rPr>
        <w:t xml:space="preserve">Commissioner of </w:t>
      </w:r>
      <w:r w:rsidR="00E04833" w:rsidRPr="00984239">
        <w:rPr>
          <w:color w:val="000000"/>
          <w:spacing w:val="-4"/>
          <w:sz w:val="23"/>
          <w:szCs w:val="23"/>
        </w:rPr>
        <w:t>CGST Customs&amp;</w:t>
      </w:r>
      <w:r w:rsidRPr="00984239">
        <w:rPr>
          <w:color w:val="000000"/>
          <w:spacing w:val="-4"/>
          <w:sz w:val="23"/>
          <w:szCs w:val="23"/>
        </w:rPr>
        <w:t xml:space="preserve"> Central </w:t>
      </w:r>
      <w:proofErr w:type="gramStart"/>
      <w:r w:rsidRPr="00984239">
        <w:rPr>
          <w:color w:val="000000"/>
          <w:spacing w:val="-4"/>
          <w:sz w:val="23"/>
          <w:szCs w:val="23"/>
        </w:rPr>
        <w:t>Excise  Bhopal</w:t>
      </w:r>
      <w:proofErr w:type="gramEnd"/>
      <w:r w:rsidRPr="00984239">
        <w:rPr>
          <w:color w:val="000000"/>
          <w:spacing w:val="-4"/>
          <w:sz w:val="23"/>
          <w:szCs w:val="23"/>
        </w:rPr>
        <w:t xml:space="preserve"> (hereinafter referred to </w:t>
      </w:r>
      <w:r w:rsidRPr="00984239">
        <w:rPr>
          <w:color w:val="000000"/>
          <w:spacing w:val="2"/>
          <w:sz w:val="23"/>
          <w:szCs w:val="23"/>
        </w:rPr>
        <w:t xml:space="preserve">as the Commissionerate) reserves the right to postpone and/or extend the date of receipt/opening of </w:t>
      </w:r>
      <w:r w:rsidRPr="00984239">
        <w:rPr>
          <w:color w:val="000000"/>
          <w:spacing w:val="-2"/>
          <w:sz w:val="23"/>
          <w:szCs w:val="23"/>
        </w:rPr>
        <w:t xml:space="preserve">Rates/Quotation or to withdraw the same, without assigning any reason thereof.  </w:t>
      </w:r>
    </w:p>
    <w:p w:rsidR="00D6146E" w:rsidRPr="00984239" w:rsidRDefault="00D6146E" w:rsidP="00D6146E">
      <w:pPr>
        <w:widowControl w:val="0"/>
        <w:numPr>
          <w:ilvl w:val="0"/>
          <w:numId w:val="25"/>
        </w:numPr>
        <w:shd w:val="clear" w:color="auto" w:fill="FFFFFF"/>
        <w:autoSpaceDE w:val="0"/>
        <w:autoSpaceDN w:val="0"/>
        <w:adjustRightInd w:val="0"/>
        <w:spacing w:before="250" w:after="0" w:line="245" w:lineRule="exact"/>
        <w:ind w:left="810" w:hanging="700"/>
        <w:jc w:val="both"/>
        <w:rPr>
          <w:color w:val="000000"/>
          <w:spacing w:val="-20"/>
          <w:sz w:val="23"/>
          <w:szCs w:val="23"/>
        </w:rPr>
      </w:pPr>
      <w:r w:rsidRPr="00984239">
        <w:rPr>
          <w:color w:val="000000"/>
          <w:spacing w:val="-3"/>
          <w:sz w:val="23"/>
          <w:szCs w:val="23"/>
        </w:rPr>
        <w:t xml:space="preserve">The Contractors are required to submit the complete Rates/Quotations only after satisfying each and every condition laid down in </w:t>
      </w:r>
      <w:proofErr w:type="gramStart"/>
      <w:r w:rsidRPr="00984239">
        <w:rPr>
          <w:color w:val="000000"/>
          <w:spacing w:val="-3"/>
          <w:sz w:val="23"/>
          <w:szCs w:val="23"/>
        </w:rPr>
        <w:t xml:space="preserve">the </w:t>
      </w:r>
      <w:r w:rsidR="00E04833" w:rsidRPr="00984239">
        <w:rPr>
          <w:color w:val="000000"/>
          <w:spacing w:val="-3"/>
          <w:sz w:val="23"/>
          <w:szCs w:val="23"/>
        </w:rPr>
        <w:t xml:space="preserve"> </w:t>
      </w:r>
      <w:r w:rsidR="00571BB7" w:rsidRPr="00984239">
        <w:rPr>
          <w:color w:val="000000"/>
          <w:spacing w:val="-3"/>
          <w:sz w:val="23"/>
          <w:szCs w:val="23"/>
        </w:rPr>
        <w:t>Annexure</w:t>
      </w:r>
      <w:proofErr w:type="gramEnd"/>
      <w:r w:rsidR="00E04833" w:rsidRPr="00984239">
        <w:rPr>
          <w:color w:val="000000"/>
          <w:spacing w:val="-3"/>
          <w:sz w:val="23"/>
          <w:szCs w:val="23"/>
        </w:rPr>
        <w:t xml:space="preserve"> </w:t>
      </w:r>
      <w:r w:rsidRPr="00984239">
        <w:rPr>
          <w:color w:val="000000"/>
          <w:spacing w:val="-3"/>
          <w:sz w:val="23"/>
          <w:szCs w:val="23"/>
        </w:rPr>
        <w:t xml:space="preserve"> enclosed.</w:t>
      </w:r>
    </w:p>
    <w:p w:rsidR="00D6146E" w:rsidRDefault="00C966EB" w:rsidP="00AF01B0">
      <w:pPr>
        <w:shd w:val="clear" w:color="auto" w:fill="FFFFFF"/>
        <w:spacing w:before="240" w:line="250" w:lineRule="exact"/>
        <w:ind w:left="720" w:hanging="720"/>
        <w:jc w:val="both"/>
        <w:rPr>
          <w:color w:val="000000"/>
          <w:spacing w:val="-17"/>
          <w:sz w:val="23"/>
          <w:szCs w:val="23"/>
        </w:rPr>
      </w:pPr>
      <w:r>
        <w:rPr>
          <w:color w:val="000000"/>
          <w:spacing w:val="2"/>
          <w:sz w:val="23"/>
          <w:szCs w:val="23"/>
        </w:rPr>
        <w:t xml:space="preserve">  </w:t>
      </w:r>
      <w:r w:rsidR="00D6146E">
        <w:rPr>
          <w:color w:val="000000"/>
          <w:spacing w:val="2"/>
          <w:sz w:val="23"/>
          <w:szCs w:val="23"/>
        </w:rPr>
        <w:t>4.</w:t>
      </w:r>
      <w:r w:rsidR="00D6146E">
        <w:rPr>
          <w:color w:val="000000"/>
          <w:sz w:val="23"/>
          <w:szCs w:val="23"/>
        </w:rPr>
        <w:tab/>
      </w:r>
      <w:r w:rsidR="00D6146E">
        <w:rPr>
          <w:color w:val="000000"/>
          <w:spacing w:val="-3"/>
          <w:sz w:val="23"/>
          <w:szCs w:val="23"/>
        </w:rPr>
        <w:t>All the rates must be written both in figures and in words. Corrections, if any, are to be made by</w:t>
      </w:r>
      <w:r w:rsidR="00D6146E">
        <w:t xml:space="preserve"> </w:t>
      </w:r>
      <w:r w:rsidR="00D6146E">
        <w:rPr>
          <w:color w:val="000000"/>
          <w:spacing w:val="-2"/>
          <w:sz w:val="23"/>
          <w:szCs w:val="23"/>
        </w:rPr>
        <w:t xml:space="preserve">crossing out, initialing, dating and rewriting. In case of discrepancy between the words and figures the </w:t>
      </w:r>
      <w:r w:rsidR="00D6146E">
        <w:rPr>
          <w:color w:val="000000"/>
          <w:spacing w:val="-1"/>
          <w:sz w:val="23"/>
          <w:szCs w:val="23"/>
        </w:rPr>
        <w:t xml:space="preserve">rates indicated in figures shall prevail. </w:t>
      </w:r>
      <w:r w:rsidR="00D6146E">
        <w:rPr>
          <w:color w:val="000000"/>
          <w:spacing w:val="-2"/>
          <w:sz w:val="23"/>
          <w:szCs w:val="23"/>
        </w:rPr>
        <w:t>Rates/Quotations should be submitted and signed by the firm with its current business address.</w:t>
      </w:r>
    </w:p>
    <w:p w:rsidR="00D6146E" w:rsidRDefault="00D6146E" w:rsidP="00D6146E">
      <w:pPr>
        <w:widowControl w:val="0"/>
        <w:numPr>
          <w:ilvl w:val="0"/>
          <w:numId w:val="26"/>
        </w:numPr>
        <w:shd w:val="clear" w:color="auto" w:fill="FFFFFF"/>
        <w:autoSpaceDE w:val="0"/>
        <w:autoSpaceDN w:val="0"/>
        <w:adjustRightInd w:val="0"/>
        <w:spacing w:before="235" w:after="0" w:line="240" w:lineRule="auto"/>
        <w:ind w:left="810" w:hanging="767"/>
        <w:jc w:val="both"/>
        <w:rPr>
          <w:color w:val="000000"/>
          <w:spacing w:val="-21"/>
          <w:sz w:val="23"/>
          <w:szCs w:val="23"/>
        </w:rPr>
      </w:pPr>
      <w:r>
        <w:rPr>
          <w:color w:val="000000"/>
          <w:spacing w:val="-3"/>
          <w:sz w:val="23"/>
          <w:szCs w:val="23"/>
        </w:rPr>
        <w:t>The rates shall be valid for a period of at least three calendar months from the</w:t>
      </w:r>
      <w:r w:rsidR="00DD1B5A">
        <w:rPr>
          <w:color w:val="000000"/>
          <w:spacing w:val="-3"/>
          <w:sz w:val="23"/>
          <w:szCs w:val="23"/>
        </w:rPr>
        <w:t xml:space="preserve"> </w:t>
      </w:r>
      <w:r>
        <w:rPr>
          <w:color w:val="000000"/>
          <w:spacing w:val="-3"/>
          <w:sz w:val="23"/>
          <w:szCs w:val="23"/>
        </w:rPr>
        <w:t>date of opening.</w:t>
      </w:r>
    </w:p>
    <w:p w:rsidR="00D6146E" w:rsidRDefault="00C966EB" w:rsidP="00D6146E">
      <w:pPr>
        <w:widowControl w:val="0"/>
        <w:numPr>
          <w:ilvl w:val="0"/>
          <w:numId w:val="26"/>
        </w:numPr>
        <w:shd w:val="clear" w:color="auto" w:fill="FFFFFF"/>
        <w:autoSpaceDE w:val="0"/>
        <w:autoSpaceDN w:val="0"/>
        <w:adjustRightInd w:val="0"/>
        <w:spacing w:before="245" w:after="0" w:line="254" w:lineRule="exact"/>
        <w:ind w:left="810" w:hanging="810"/>
        <w:jc w:val="both"/>
        <w:rPr>
          <w:color w:val="000000"/>
          <w:spacing w:val="-21"/>
          <w:sz w:val="23"/>
          <w:szCs w:val="23"/>
        </w:rPr>
      </w:pPr>
      <w:r>
        <w:rPr>
          <w:color w:val="000000"/>
          <w:spacing w:val="2"/>
          <w:sz w:val="23"/>
          <w:szCs w:val="23"/>
        </w:rPr>
        <w:t xml:space="preserve"> </w:t>
      </w:r>
      <w:r w:rsidR="00D6146E">
        <w:rPr>
          <w:color w:val="000000"/>
          <w:spacing w:val="2"/>
          <w:sz w:val="23"/>
          <w:szCs w:val="23"/>
        </w:rPr>
        <w:t xml:space="preserve">The Contractors should satisfy themselves before submission of the Rates/Quotations to the </w:t>
      </w:r>
      <w:r w:rsidR="00BF541D" w:rsidRPr="00984239">
        <w:rPr>
          <w:color w:val="000000"/>
          <w:spacing w:val="-4"/>
          <w:sz w:val="23"/>
          <w:szCs w:val="23"/>
        </w:rPr>
        <w:t>Principal</w:t>
      </w:r>
      <w:r w:rsidR="00BF541D">
        <w:rPr>
          <w:color w:val="000000"/>
          <w:spacing w:val="-3"/>
          <w:sz w:val="23"/>
          <w:szCs w:val="23"/>
        </w:rPr>
        <w:t xml:space="preserve"> </w:t>
      </w:r>
      <w:r w:rsidR="00D6146E">
        <w:rPr>
          <w:color w:val="000000"/>
          <w:spacing w:val="-3"/>
          <w:sz w:val="23"/>
          <w:szCs w:val="23"/>
        </w:rPr>
        <w:t>Commissioner that they meet the qualifying criteria and capability as laid down in the Annexure.</w:t>
      </w:r>
    </w:p>
    <w:p w:rsidR="00D6146E" w:rsidRDefault="00D6146E" w:rsidP="00D6146E">
      <w:pPr>
        <w:widowControl w:val="0"/>
        <w:numPr>
          <w:ilvl w:val="0"/>
          <w:numId w:val="26"/>
        </w:numPr>
        <w:shd w:val="clear" w:color="auto" w:fill="FFFFFF"/>
        <w:autoSpaceDE w:val="0"/>
        <w:autoSpaceDN w:val="0"/>
        <w:adjustRightInd w:val="0"/>
        <w:spacing w:before="245" w:after="0" w:line="250" w:lineRule="exact"/>
        <w:ind w:left="810" w:hanging="767"/>
        <w:jc w:val="both"/>
        <w:rPr>
          <w:color w:val="000000"/>
          <w:spacing w:val="-17"/>
          <w:sz w:val="23"/>
          <w:szCs w:val="23"/>
        </w:rPr>
      </w:pPr>
      <w:r>
        <w:rPr>
          <w:color w:val="000000"/>
          <w:spacing w:val="6"/>
          <w:sz w:val="23"/>
          <w:szCs w:val="23"/>
        </w:rPr>
        <w:t xml:space="preserve">The Contractors must comply with the Rates/Quotations, specification and all terms and </w:t>
      </w:r>
      <w:r>
        <w:rPr>
          <w:color w:val="000000"/>
          <w:spacing w:val="-5"/>
          <w:sz w:val="23"/>
          <w:szCs w:val="23"/>
        </w:rPr>
        <w:t xml:space="preserve">conditions of contract. No deviation in the Terms &amp; Conditions of the Contract shall be entertained unless </w:t>
      </w:r>
      <w:r>
        <w:rPr>
          <w:color w:val="000000"/>
          <w:spacing w:val="-3"/>
          <w:sz w:val="23"/>
          <w:szCs w:val="23"/>
        </w:rPr>
        <w:t xml:space="preserve">specifically mentioned by the contractor in the Rates/Quotations and accepted by the </w:t>
      </w:r>
      <w:proofErr w:type="gramStart"/>
      <w:r w:rsidR="000148C7">
        <w:rPr>
          <w:color w:val="000000"/>
          <w:spacing w:val="-3"/>
          <w:sz w:val="23"/>
          <w:szCs w:val="23"/>
        </w:rPr>
        <w:t>P</w:t>
      </w:r>
      <w:r w:rsidR="003F52C0">
        <w:rPr>
          <w:color w:val="000000"/>
          <w:spacing w:val="-3"/>
          <w:sz w:val="23"/>
          <w:szCs w:val="23"/>
        </w:rPr>
        <w:t xml:space="preserve">rincipal  </w:t>
      </w:r>
      <w:r>
        <w:rPr>
          <w:color w:val="000000"/>
          <w:spacing w:val="-3"/>
          <w:sz w:val="23"/>
          <w:szCs w:val="23"/>
        </w:rPr>
        <w:t>Commissioner</w:t>
      </w:r>
      <w:proofErr w:type="gramEnd"/>
      <w:r>
        <w:rPr>
          <w:color w:val="000000"/>
          <w:spacing w:val="-3"/>
          <w:sz w:val="23"/>
          <w:szCs w:val="23"/>
        </w:rPr>
        <w:t>.</w:t>
      </w:r>
    </w:p>
    <w:p w:rsidR="00D6146E" w:rsidRDefault="00D6146E" w:rsidP="00D6146E">
      <w:pPr>
        <w:widowControl w:val="0"/>
        <w:numPr>
          <w:ilvl w:val="0"/>
          <w:numId w:val="26"/>
        </w:numPr>
        <w:shd w:val="clear" w:color="auto" w:fill="FFFFFF"/>
        <w:tabs>
          <w:tab w:val="left" w:pos="7685"/>
        </w:tabs>
        <w:autoSpaceDE w:val="0"/>
        <w:autoSpaceDN w:val="0"/>
        <w:adjustRightInd w:val="0"/>
        <w:spacing w:before="240" w:after="0" w:line="250" w:lineRule="exact"/>
        <w:ind w:left="810" w:hanging="767"/>
        <w:jc w:val="both"/>
        <w:rPr>
          <w:color w:val="000000"/>
          <w:spacing w:val="-21"/>
          <w:sz w:val="23"/>
          <w:szCs w:val="23"/>
        </w:rPr>
      </w:pPr>
      <w:r>
        <w:rPr>
          <w:color w:val="000000"/>
          <w:spacing w:val="-3"/>
          <w:sz w:val="23"/>
          <w:szCs w:val="23"/>
        </w:rPr>
        <w:t>Notwithstanding anything contained herein, the</w:t>
      </w:r>
      <w:r w:rsidR="00BF541D">
        <w:rPr>
          <w:color w:val="000000"/>
          <w:spacing w:val="-3"/>
          <w:sz w:val="23"/>
          <w:szCs w:val="23"/>
        </w:rPr>
        <w:t xml:space="preserve"> </w:t>
      </w:r>
      <w:r w:rsidR="000148C7">
        <w:rPr>
          <w:color w:val="000000"/>
          <w:spacing w:val="-3"/>
          <w:sz w:val="23"/>
          <w:szCs w:val="23"/>
        </w:rPr>
        <w:t xml:space="preserve">Principal </w:t>
      </w:r>
      <w:r>
        <w:rPr>
          <w:color w:val="000000"/>
          <w:spacing w:val="-3"/>
          <w:sz w:val="23"/>
          <w:szCs w:val="23"/>
        </w:rPr>
        <w:t xml:space="preserve">Commissioner reserves the right to terminate the contract by giving 15 days notice in writing </w:t>
      </w:r>
      <w:r w:rsidR="000148C7">
        <w:rPr>
          <w:color w:val="000000"/>
          <w:spacing w:val="-3"/>
          <w:sz w:val="23"/>
          <w:szCs w:val="23"/>
        </w:rPr>
        <w:t xml:space="preserve"> </w:t>
      </w:r>
      <w:r>
        <w:rPr>
          <w:color w:val="000000"/>
          <w:spacing w:val="-3"/>
          <w:sz w:val="23"/>
          <w:szCs w:val="23"/>
        </w:rPr>
        <w:t xml:space="preserve">without assigning any reason and without incurring any </w:t>
      </w:r>
      <w:r>
        <w:rPr>
          <w:color w:val="000000"/>
          <w:spacing w:val="-5"/>
          <w:sz w:val="23"/>
          <w:szCs w:val="23"/>
        </w:rPr>
        <w:t xml:space="preserve">financial liability whatsoever to the Contractor. </w:t>
      </w:r>
    </w:p>
    <w:p w:rsidR="00D6146E" w:rsidRDefault="00D6146E" w:rsidP="00D6146E">
      <w:pPr>
        <w:widowControl w:val="0"/>
        <w:numPr>
          <w:ilvl w:val="0"/>
          <w:numId w:val="26"/>
        </w:numPr>
        <w:shd w:val="clear" w:color="auto" w:fill="FFFFFF"/>
        <w:autoSpaceDE w:val="0"/>
        <w:autoSpaceDN w:val="0"/>
        <w:adjustRightInd w:val="0"/>
        <w:spacing w:before="240" w:after="0" w:line="245" w:lineRule="exact"/>
        <w:ind w:left="720" w:hanging="677"/>
        <w:jc w:val="both"/>
        <w:rPr>
          <w:color w:val="000000"/>
          <w:spacing w:val="-17"/>
          <w:sz w:val="23"/>
          <w:szCs w:val="23"/>
        </w:rPr>
      </w:pPr>
      <w:r>
        <w:rPr>
          <w:color w:val="000000"/>
          <w:spacing w:val="5"/>
          <w:sz w:val="23"/>
          <w:szCs w:val="23"/>
        </w:rPr>
        <w:t xml:space="preserve">Insurance cover protecting the agency against all claims applicable under the Workmen's </w:t>
      </w:r>
      <w:r>
        <w:rPr>
          <w:color w:val="000000"/>
          <w:spacing w:val="4"/>
          <w:sz w:val="23"/>
          <w:szCs w:val="23"/>
        </w:rPr>
        <w:t xml:space="preserve">Compensation Act, 1948, shall </w:t>
      </w:r>
      <w:r w:rsidR="009D2AB1">
        <w:rPr>
          <w:color w:val="000000"/>
          <w:spacing w:val="4"/>
          <w:sz w:val="23"/>
          <w:szCs w:val="23"/>
        </w:rPr>
        <w:t>b</w:t>
      </w:r>
      <w:r>
        <w:rPr>
          <w:color w:val="000000"/>
          <w:spacing w:val="4"/>
          <w:sz w:val="23"/>
          <w:szCs w:val="23"/>
        </w:rPr>
        <w:t xml:space="preserve">e taken by the contractor. The contractor shall arrange necessary </w:t>
      </w:r>
      <w:r>
        <w:rPr>
          <w:color w:val="000000"/>
          <w:spacing w:val="-4"/>
          <w:sz w:val="23"/>
          <w:szCs w:val="23"/>
        </w:rPr>
        <w:t xml:space="preserve">insurance cover for any persons deployed by him even for short duration. The </w:t>
      </w:r>
      <w:r w:rsidR="000148C7" w:rsidRPr="00984239">
        <w:rPr>
          <w:color w:val="000000"/>
          <w:spacing w:val="-4"/>
          <w:sz w:val="23"/>
          <w:szCs w:val="23"/>
        </w:rPr>
        <w:t>Principal</w:t>
      </w:r>
      <w:r w:rsidR="000148C7">
        <w:rPr>
          <w:color w:val="000000"/>
          <w:spacing w:val="-4"/>
          <w:sz w:val="23"/>
          <w:szCs w:val="23"/>
        </w:rPr>
        <w:t xml:space="preserve"> Commissioner</w:t>
      </w:r>
      <w:r>
        <w:rPr>
          <w:color w:val="000000"/>
          <w:spacing w:val="-4"/>
          <w:sz w:val="23"/>
          <w:szCs w:val="23"/>
        </w:rPr>
        <w:t xml:space="preserve"> shall not </w:t>
      </w:r>
      <w:r>
        <w:rPr>
          <w:color w:val="000000"/>
          <w:spacing w:val="-2"/>
          <w:sz w:val="23"/>
          <w:szCs w:val="23"/>
        </w:rPr>
        <w:t xml:space="preserve">entertain any claim arising out or mishap, if </w:t>
      </w:r>
      <w:proofErr w:type="gramStart"/>
      <w:r>
        <w:rPr>
          <w:color w:val="000000"/>
          <w:spacing w:val="-2"/>
          <w:sz w:val="23"/>
          <w:szCs w:val="23"/>
        </w:rPr>
        <w:t>any, that</w:t>
      </w:r>
      <w:proofErr w:type="gramEnd"/>
      <w:r>
        <w:rPr>
          <w:color w:val="000000"/>
          <w:spacing w:val="-2"/>
          <w:sz w:val="23"/>
          <w:szCs w:val="23"/>
        </w:rPr>
        <w:t xml:space="preserve"> may take place. In the event of any liability/claim </w:t>
      </w:r>
      <w:r>
        <w:rPr>
          <w:color w:val="000000"/>
          <w:spacing w:val="-3"/>
          <w:sz w:val="23"/>
          <w:szCs w:val="23"/>
        </w:rPr>
        <w:t xml:space="preserve">falling on this </w:t>
      </w:r>
      <w:r w:rsidR="00945175">
        <w:rPr>
          <w:color w:val="000000"/>
          <w:spacing w:val="-3"/>
          <w:sz w:val="23"/>
          <w:szCs w:val="23"/>
        </w:rPr>
        <w:t>Commissionerate</w:t>
      </w:r>
      <w:r>
        <w:rPr>
          <w:color w:val="000000"/>
          <w:spacing w:val="-3"/>
          <w:sz w:val="23"/>
          <w:szCs w:val="23"/>
        </w:rPr>
        <w:t>, the same shall be reimbursed/indemnified by the Contractor.</w:t>
      </w:r>
    </w:p>
    <w:p w:rsidR="00D6146E" w:rsidRDefault="00D6146E" w:rsidP="00D6146E">
      <w:pPr>
        <w:widowControl w:val="0"/>
        <w:numPr>
          <w:ilvl w:val="0"/>
          <w:numId w:val="26"/>
        </w:numPr>
        <w:shd w:val="clear" w:color="auto" w:fill="FFFFFF"/>
        <w:tabs>
          <w:tab w:val="left" w:pos="763"/>
          <w:tab w:val="left" w:pos="8933"/>
        </w:tabs>
        <w:autoSpaceDE w:val="0"/>
        <w:autoSpaceDN w:val="0"/>
        <w:adjustRightInd w:val="0"/>
        <w:spacing w:before="221" w:after="0" w:line="240" w:lineRule="auto"/>
        <w:ind w:left="43"/>
        <w:rPr>
          <w:color w:val="000000"/>
          <w:spacing w:val="-17"/>
          <w:sz w:val="23"/>
          <w:szCs w:val="23"/>
        </w:rPr>
      </w:pPr>
      <w:r>
        <w:rPr>
          <w:color w:val="000000"/>
          <w:spacing w:val="-2"/>
          <w:sz w:val="23"/>
          <w:szCs w:val="23"/>
        </w:rPr>
        <w:t>Contractor shall in no case lease/transfer/sublet/</w:t>
      </w:r>
      <w:proofErr w:type="gramStart"/>
      <w:r>
        <w:rPr>
          <w:color w:val="000000"/>
          <w:spacing w:val="-2"/>
          <w:sz w:val="23"/>
          <w:szCs w:val="23"/>
        </w:rPr>
        <w:t xml:space="preserve">appoint </w:t>
      </w:r>
      <w:r w:rsidR="00E04833">
        <w:rPr>
          <w:color w:val="000000"/>
          <w:spacing w:val="-2"/>
          <w:sz w:val="23"/>
          <w:szCs w:val="23"/>
        </w:rPr>
        <w:t xml:space="preserve"> </w:t>
      </w:r>
      <w:r>
        <w:rPr>
          <w:color w:val="000000"/>
          <w:spacing w:val="-2"/>
          <w:sz w:val="23"/>
          <w:szCs w:val="23"/>
        </w:rPr>
        <w:t>care</w:t>
      </w:r>
      <w:proofErr w:type="gramEnd"/>
      <w:r>
        <w:rPr>
          <w:color w:val="000000"/>
          <w:spacing w:val="-2"/>
          <w:sz w:val="23"/>
          <w:szCs w:val="23"/>
        </w:rPr>
        <w:t xml:space="preserve"> taker for services.</w:t>
      </w:r>
      <w:r>
        <w:rPr>
          <w:color w:val="000000"/>
          <w:sz w:val="23"/>
          <w:szCs w:val="23"/>
        </w:rPr>
        <w:tab/>
        <w:t>'</w:t>
      </w:r>
    </w:p>
    <w:p w:rsidR="00D6146E" w:rsidRDefault="00D6146E" w:rsidP="00D6146E">
      <w:pPr>
        <w:widowControl w:val="0"/>
        <w:numPr>
          <w:ilvl w:val="0"/>
          <w:numId w:val="26"/>
        </w:numPr>
        <w:shd w:val="clear" w:color="auto" w:fill="FFFFFF"/>
        <w:tabs>
          <w:tab w:val="left" w:pos="7925"/>
        </w:tabs>
        <w:autoSpaceDE w:val="0"/>
        <w:autoSpaceDN w:val="0"/>
        <w:adjustRightInd w:val="0"/>
        <w:spacing w:before="245" w:after="0" w:line="264" w:lineRule="exact"/>
        <w:ind w:left="810" w:hanging="767"/>
        <w:jc w:val="both"/>
        <w:rPr>
          <w:color w:val="000000"/>
          <w:spacing w:val="-17"/>
          <w:sz w:val="23"/>
          <w:szCs w:val="23"/>
        </w:rPr>
      </w:pPr>
      <w:r>
        <w:rPr>
          <w:color w:val="000000"/>
          <w:spacing w:val="3"/>
          <w:sz w:val="23"/>
          <w:szCs w:val="23"/>
        </w:rPr>
        <w:t xml:space="preserve">No other person except Contractor's </w:t>
      </w:r>
      <w:r w:rsidR="00441DD1">
        <w:rPr>
          <w:color w:val="000000"/>
          <w:spacing w:val="3"/>
          <w:sz w:val="23"/>
          <w:szCs w:val="23"/>
        </w:rPr>
        <w:t>authorized</w:t>
      </w:r>
      <w:r>
        <w:rPr>
          <w:color w:val="000000"/>
          <w:spacing w:val="3"/>
          <w:sz w:val="23"/>
          <w:szCs w:val="23"/>
        </w:rPr>
        <w:t xml:space="preserve"> representative shall be allowed to enter the </w:t>
      </w:r>
      <w:r w:rsidR="00945175">
        <w:rPr>
          <w:color w:val="000000"/>
          <w:spacing w:val="-7"/>
          <w:sz w:val="23"/>
          <w:szCs w:val="23"/>
        </w:rPr>
        <w:t>Commissione</w:t>
      </w:r>
      <w:r w:rsidR="00302C94">
        <w:rPr>
          <w:color w:val="000000"/>
          <w:spacing w:val="-7"/>
          <w:sz w:val="23"/>
          <w:szCs w:val="23"/>
        </w:rPr>
        <w:t>r</w:t>
      </w:r>
      <w:r w:rsidR="00945175">
        <w:rPr>
          <w:color w:val="000000"/>
          <w:spacing w:val="-7"/>
          <w:sz w:val="23"/>
          <w:szCs w:val="23"/>
        </w:rPr>
        <w:t>ate</w:t>
      </w:r>
      <w:r>
        <w:rPr>
          <w:color w:val="000000"/>
          <w:spacing w:val="-7"/>
          <w:sz w:val="23"/>
          <w:szCs w:val="23"/>
        </w:rPr>
        <w:t>.</w:t>
      </w:r>
    </w:p>
    <w:p w:rsidR="00D6146E" w:rsidRPr="00E04833" w:rsidRDefault="00D6146E" w:rsidP="00D6146E">
      <w:pPr>
        <w:widowControl w:val="0"/>
        <w:numPr>
          <w:ilvl w:val="0"/>
          <w:numId w:val="26"/>
        </w:numPr>
        <w:shd w:val="clear" w:color="auto" w:fill="FFFFFF"/>
        <w:autoSpaceDE w:val="0"/>
        <w:autoSpaceDN w:val="0"/>
        <w:adjustRightInd w:val="0"/>
        <w:spacing w:before="226" w:after="0" w:line="250" w:lineRule="exact"/>
        <w:ind w:left="810" w:right="5" w:hanging="767"/>
        <w:jc w:val="both"/>
        <w:rPr>
          <w:color w:val="000000"/>
          <w:spacing w:val="9"/>
        </w:rPr>
      </w:pPr>
      <w:r w:rsidRPr="00E04833">
        <w:rPr>
          <w:color w:val="000000"/>
          <w:spacing w:val="-4"/>
          <w:sz w:val="23"/>
          <w:szCs w:val="23"/>
        </w:rPr>
        <w:t xml:space="preserve">Within the premises of the </w:t>
      </w:r>
      <w:r w:rsidR="00CF75EA" w:rsidRPr="00E04833">
        <w:rPr>
          <w:color w:val="000000"/>
          <w:spacing w:val="-4"/>
          <w:sz w:val="23"/>
          <w:szCs w:val="23"/>
        </w:rPr>
        <w:t>Commissione</w:t>
      </w:r>
      <w:r w:rsidR="00302C94">
        <w:rPr>
          <w:color w:val="000000"/>
          <w:spacing w:val="-4"/>
          <w:sz w:val="23"/>
          <w:szCs w:val="23"/>
        </w:rPr>
        <w:t>r</w:t>
      </w:r>
      <w:r w:rsidR="00CF75EA" w:rsidRPr="00E04833">
        <w:rPr>
          <w:color w:val="000000"/>
          <w:spacing w:val="-4"/>
          <w:sz w:val="23"/>
          <w:szCs w:val="23"/>
        </w:rPr>
        <w:t>ate</w:t>
      </w:r>
      <w:r w:rsidRPr="00E04833">
        <w:rPr>
          <w:color w:val="000000"/>
          <w:spacing w:val="-4"/>
          <w:sz w:val="23"/>
          <w:szCs w:val="23"/>
        </w:rPr>
        <w:t xml:space="preserve">, the Contractor's personnel shall not do any </w:t>
      </w:r>
      <w:r w:rsidRPr="00E04833">
        <w:rPr>
          <w:color w:val="000000"/>
          <w:spacing w:val="-2"/>
          <w:sz w:val="23"/>
          <w:szCs w:val="23"/>
        </w:rPr>
        <w:t>private work other than their normal duties.</w:t>
      </w:r>
    </w:p>
    <w:p w:rsidR="00D6146E" w:rsidRDefault="00D6146E" w:rsidP="00D6146E">
      <w:pPr>
        <w:widowControl w:val="0"/>
        <w:numPr>
          <w:ilvl w:val="0"/>
          <w:numId w:val="26"/>
        </w:numPr>
        <w:shd w:val="clear" w:color="auto" w:fill="FFFFFF"/>
        <w:autoSpaceDE w:val="0"/>
        <w:autoSpaceDN w:val="0"/>
        <w:adjustRightInd w:val="0"/>
        <w:spacing w:after="0" w:line="240" w:lineRule="auto"/>
        <w:ind w:left="810" w:right="5" w:hanging="810"/>
        <w:jc w:val="both"/>
      </w:pPr>
      <w:r>
        <w:rPr>
          <w:color w:val="000000"/>
          <w:spacing w:val="9"/>
        </w:rPr>
        <w:t>Contractor shall be directly responsible for any/ all disputes arising between him and his</w:t>
      </w:r>
      <w:r>
        <w:t xml:space="preserve"> workers </w:t>
      </w:r>
      <w:r w:rsidRPr="003E211F">
        <w:rPr>
          <w:i/>
          <w:iCs/>
          <w:color w:val="000000"/>
          <w:spacing w:val="2"/>
        </w:rPr>
        <w:t xml:space="preserve"> </w:t>
      </w:r>
      <w:r w:rsidRPr="003E211F">
        <w:rPr>
          <w:color w:val="000000"/>
          <w:spacing w:val="2"/>
        </w:rPr>
        <w:t xml:space="preserve">and keep the </w:t>
      </w:r>
      <w:r w:rsidR="00945175" w:rsidRPr="003E211F">
        <w:rPr>
          <w:color w:val="000000"/>
          <w:spacing w:val="2"/>
        </w:rPr>
        <w:t>Commissioner ate</w:t>
      </w:r>
      <w:r w:rsidRPr="003E211F">
        <w:rPr>
          <w:color w:val="000000"/>
          <w:spacing w:val="2"/>
        </w:rPr>
        <w:t xml:space="preserve"> indemnified against all actions, losses, damages, expenses and</w:t>
      </w:r>
      <w:r>
        <w:t xml:space="preserve"> </w:t>
      </w:r>
      <w:r w:rsidRPr="003E211F">
        <w:rPr>
          <w:color w:val="000000"/>
          <w:spacing w:val="1"/>
        </w:rPr>
        <w:t>whatsoever arising thereof.</w:t>
      </w:r>
    </w:p>
    <w:p w:rsidR="00D6146E" w:rsidRDefault="00E04833" w:rsidP="00D6146E">
      <w:pPr>
        <w:widowControl w:val="0"/>
        <w:numPr>
          <w:ilvl w:val="0"/>
          <w:numId w:val="27"/>
        </w:numPr>
        <w:shd w:val="clear" w:color="auto" w:fill="FFFFFF"/>
        <w:autoSpaceDE w:val="0"/>
        <w:autoSpaceDN w:val="0"/>
        <w:adjustRightInd w:val="0"/>
        <w:spacing w:before="259" w:after="0" w:line="250" w:lineRule="exact"/>
        <w:ind w:left="810" w:right="5" w:hanging="748"/>
        <w:jc w:val="both"/>
      </w:pPr>
      <w:r>
        <w:rPr>
          <w:color w:val="000000"/>
          <w:spacing w:val="8"/>
        </w:rPr>
        <w:t>Contractor shall</w:t>
      </w:r>
      <w:r w:rsidR="00D6146E">
        <w:rPr>
          <w:color w:val="000000"/>
          <w:spacing w:val="8"/>
        </w:rPr>
        <w:t xml:space="preserve"> </w:t>
      </w:r>
      <w:r>
        <w:rPr>
          <w:color w:val="000000"/>
          <w:spacing w:val="8"/>
        </w:rPr>
        <w:t>be solely</w:t>
      </w:r>
      <w:r w:rsidR="00D6146E">
        <w:rPr>
          <w:color w:val="000000"/>
          <w:spacing w:val="8"/>
        </w:rPr>
        <w:t xml:space="preserve"> </w:t>
      </w:r>
      <w:r w:rsidR="000148C7">
        <w:rPr>
          <w:color w:val="000000"/>
          <w:spacing w:val="8"/>
        </w:rPr>
        <w:t>responsible for</w:t>
      </w:r>
      <w:r w:rsidR="00D6146E">
        <w:rPr>
          <w:color w:val="000000"/>
          <w:spacing w:val="8"/>
        </w:rPr>
        <w:t xml:space="preserve"> payment of wages/ </w:t>
      </w:r>
      <w:proofErr w:type="gramStart"/>
      <w:r w:rsidR="00D6146E">
        <w:rPr>
          <w:color w:val="000000"/>
          <w:spacing w:val="8"/>
        </w:rPr>
        <w:t>salaries  other</w:t>
      </w:r>
      <w:proofErr w:type="gramEnd"/>
      <w:r w:rsidR="00D6146E">
        <w:rPr>
          <w:color w:val="000000"/>
          <w:spacing w:val="8"/>
        </w:rPr>
        <w:t xml:space="preserve"> benefits and</w:t>
      </w:r>
      <w:r w:rsidR="00D6146E">
        <w:t xml:space="preserve"> </w:t>
      </w:r>
      <w:r w:rsidR="00D6146E">
        <w:rPr>
          <w:color w:val="000000"/>
          <w:spacing w:val="7"/>
        </w:rPr>
        <w:t>/(allowances to his personnel that might become applicable under any Act or Order of the Govt. The</w:t>
      </w:r>
      <w:r w:rsidR="00D6146E">
        <w:t xml:space="preserve"> </w:t>
      </w:r>
      <w:r w:rsidR="00BF541D" w:rsidRPr="00984239">
        <w:rPr>
          <w:color w:val="000000"/>
          <w:spacing w:val="-4"/>
          <w:sz w:val="23"/>
          <w:szCs w:val="23"/>
        </w:rPr>
        <w:t>Principal</w:t>
      </w:r>
      <w:r w:rsidR="00BF541D">
        <w:rPr>
          <w:color w:val="000000"/>
        </w:rPr>
        <w:t xml:space="preserve"> </w:t>
      </w:r>
      <w:r w:rsidR="000148C7">
        <w:rPr>
          <w:color w:val="000000"/>
        </w:rPr>
        <w:t>Commissioner shall</w:t>
      </w:r>
      <w:r w:rsidR="00D6146E">
        <w:rPr>
          <w:color w:val="000000"/>
        </w:rPr>
        <w:t xml:space="preserve"> have no liability whatsoever in this regard and the Contractor shall indemnify this</w:t>
      </w:r>
      <w:r w:rsidR="00D6146E">
        <w:t xml:space="preserve"> </w:t>
      </w:r>
      <w:r w:rsidR="00945175">
        <w:rPr>
          <w:color w:val="000000"/>
          <w:spacing w:val="4"/>
        </w:rPr>
        <w:t>Commissionerate</w:t>
      </w:r>
      <w:r w:rsidR="00D6146E">
        <w:rPr>
          <w:color w:val="000000"/>
          <w:spacing w:val="4"/>
        </w:rPr>
        <w:t xml:space="preserve"> against any/ all claims which may arise under the provisions of various Acts, Govt.</w:t>
      </w:r>
      <w:r w:rsidR="00D6146E">
        <w:t xml:space="preserve"> </w:t>
      </w:r>
      <w:r w:rsidR="00D6146E">
        <w:rPr>
          <w:color w:val="000000"/>
          <w:spacing w:val="-4"/>
          <w:w w:val="84"/>
          <w:sz w:val="27"/>
          <w:szCs w:val="27"/>
        </w:rPr>
        <w:t>Orders etc.</w:t>
      </w:r>
    </w:p>
    <w:p w:rsidR="00D6146E" w:rsidRDefault="00D6146E" w:rsidP="00D6146E">
      <w:pPr>
        <w:widowControl w:val="0"/>
        <w:numPr>
          <w:ilvl w:val="0"/>
          <w:numId w:val="27"/>
        </w:numPr>
        <w:shd w:val="clear" w:color="auto" w:fill="FFFFFF"/>
        <w:autoSpaceDE w:val="0"/>
        <w:autoSpaceDN w:val="0"/>
        <w:adjustRightInd w:val="0"/>
        <w:spacing w:before="211" w:after="0" w:line="259" w:lineRule="exact"/>
        <w:ind w:left="720" w:hanging="677"/>
        <w:jc w:val="both"/>
        <w:rPr>
          <w:color w:val="000000"/>
          <w:spacing w:val="-15"/>
        </w:rPr>
      </w:pPr>
      <w:r>
        <w:rPr>
          <w:color w:val="000000"/>
          <w:spacing w:val="4"/>
        </w:rPr>
        <w:lastRenderedPageBreak/>
        <w:t>Contractor</w:t>
      </w:r>
      <w:r w:rsidR="00E04833">
        <w:rPr>
          <w:color w:val="000000"/>
          <w:spacing w:val="4"/>
        </w:rPr>
        <w:t xml:space="preserve"> shall be fully responsible for</w:t>
      </w:r>
      <w:r>
        <w:rPr>
          <w:color w:val="000000"/>
          <w:spacing w:val="4"/>
        </w:rPr>
        <w:t xml:space="preserve"> theft, burglary, fire or any mischievous deeds by his </w:t>
      </w:r>
      <w:r>
        <w:rPr>
          <w:color w:val="000000"/>
          <w:spacing w:val="-5"/>
        </w:rPr>
        <w:t>staff.</w:t>
      </w:r>
    </w:p>
    <w:p w:rsidR="00D6146E" w:rsidRDefault="00D6146E" w:rsidP="00D6146E">
      <w:pPr>
        <w:widowControl w:val="0"/>
        <w:numPr>
          <w:ilvl w:val="0"/>
          <w:numId w:val="27"/>
        </w:numPr>
        <w:shd w:val="clear" w:color="auto" w:fill="FFFFFF"/>
        <w:autoSpaceDE w:val="0"/>
        <w:autoSpaceDN w:val="0"/>
        <w:adjustRightInd w:val="0"/>
        <w:spacing w:before="235" w:after="0" w:line="240" w:lineRule="auto"/>
        <w:ind w:left="810" w:hanging="767"/>
        <w:jc w:val="both"/>
        <w:rPr>
          <w:color w:val="000000"/>
          <w:spacing w:val="-12"/>
        </w:rPr>
      </w:pPr>
      <w:r>
        <w:rPr>
          <w:color w:val="000000"/>
          <w:spacing w:val="1"/>
        </w:rPr>
        <w:t xml:space="preserve">All consumables and material used by the contractor shall be provided by this </w:t>
      </w:r>
      <w:r w:rsidR="000148C7">
        <w:rPr>
          <w:color w:val="000000"/>
          <w:spacing w:val="1"/>
        </w:rPr>
        <w:t>Commissioner ate</w:t>
      </w:r>
      <w:r>
        <w:rPr>
          <w:color w:val="000000"/>
          <w:spacing w:val="1"/>
        </w:rPr>
        <w:t>.</w:t>
      </w:r>
    </w:p>
    <w:p w:rsidR="00D6146E" w:rsidRDefault="00D6146E" w:rsidP="00D6146E">
      <w:pPr>
        <w:widowControl w:val="0"/>
        <w:numPr>
          <w:ilvl w:val="0"/>
          <w:numId w:val="27"/>
        </w:numPr>
        <w:shd w:val="clear" w:color="auto" w:fill="FFFFFF"/>
        <w:autoSpaceDE w:val="0"/>
        <w:autoSpaceDN w:val="0"/>
        <w:adjustRightInd w:val="0"/>
        <w:spacing w:before="240" w:after="0" w:line="240" w:lineRule="exact"/>
        <w:ind w:left="810" w:hanging="767"/>
        <w:jc w:val="both"/>
        <w:rPr>
          <w:color w:val="000000"/>
          <w:spacing w:val="-13"/>
        </w:rPr>
      </w:pPr>
      <w:r>
        <w:rPr>
          <w:color w:val="000000"/>
          <w:spacing w:val="1"/>
        </w:rPr>
        <w:t xml:space="preserve">It is made clear that the engagement of the service provider does not in any way confer any right to the service provider or the persons that may be deployed by him in this office for claiming any regular </w:t>
      </w:r>
      <w:r>
        <w:rPr>
          <w:color w:val="000000"/>
        </w:rPr>
        <w:t>or part time employment in this office or any other Govt. Office.</w:t>
      </w:r>
    </w:p>
    <w:p w:rsidR="00D6146E" w:rsidRDefault="00D6146E" w:rsidP="00D6146E">
      <w:pPr>
        <w:widowControl w:val="0"/>
        <w:numPr>
          <w:ilvl w:val="0"/>
          <w:numId w:val="27"/>
        </w:numPr>
        <w:shd w:val="clear" w:color="auto" w:fill="FFFFFF"/>
        <w:autoSpaceDE w:val="0"/>
        <w:autoSpaceDN w:val="0"/>
        <w:adjustRightInd w:val="0"/>
        <w:spacing w:before="250" w:after="0" w:line="245" w:lineRule="exact"/>
        <w:ind w:left="810" w:hanging="767"/>
        <w:jc w:val="both"/>
        <w:rPr>
          <w:color w:val="000000"/>
          <w:spacing w:val="-13"/>
        </w:rPr>
      </w:pPr>
      <w:r>
        <w:rPr>
          <w:color w:val="000000"/>
          <w:spacing w:val="1"/>
        </w:rPr>
        <w:t xml:space="preserve">A performance guarantee in form of bank guarantee or FDR will be obtained from the successful </w:t>
      </w:r>
      <w:r>
        <w:rPr>
          <w:color w:val="000000"/>
          <w:spacing w:val="-2"/>
        </w:rPr>
        <w:t xml:space="preserve">bidder, which shall </w:t>
      </w:r>
      <w:r>
        <w:rPr>
          <w:rFonts w:eastAsia="Times New Roman"/>
          <w:color w:val="000000"/>
          <w:spacing w:val="-2"/>
        </w:rPr>
        <w:t>be for an amount of 5% of the Value of Contract.</w:t>
      </w:r>
    </w:p>
    <w:p w:rsidR="00D6146E" w:rsidRDefault="00D6146E" w:rsidP="00D6146E">
      <w:pPr>
        <w:pStyle w:val="ListParagraph"/>
        <w:widowControl w:val="0"/>
        <w:numPr>
          <w:ilvl w:val="0"/>
          <w:numId w:val="27"/>
        </w:numPr>
        <w:shd w:val="clear" w:color="auto" w:fill="FFFFFF"/>
        <w:tabs>
          <w:tab w:val="left" w:pos="3250"/>
          <w:tab w:val="left" w:pos="4877"/>
        </w:tabs>
        <w:autoSpaceDE w:val="0"/>
        <w:autoSpaceDN w:val="0"/>
        <w:adjustRightInd w:val="0"/>
        <w:spacing w:before="230" w:after="0" w:line="259" w:lineRule="exact"/>
        <w:ind w:right="29" w:hanging="720"/>
        <w:jc w:val="both"/>
        <w:rPr>
          <w:color w:val="000000"/>
          <w:spacing w:val="-1"/>
        </w:rPr>
      </w:pPr>
      <w:r w:rsidRPr="00DA6275">
        <w:rPr>
          <w:color w:val="000000"/>
          <w:spacing w:val="10"/>
        </w:rPr>
        <w:t>The billing will be done on monthly basis and bills to be submitted in triplicate by the 5</w:t>
      </w:r>
      <w:r w:rsidR="00302C94" w:rsidRPr="00302C94">
        <w:rPr>
          <w:color w:val="000000"/>
          <w:spacing w:val="10"/>
          <w:vertAlign w:val="superscript"/>
        </w:rPr>
        <w:t>th</w:t>
      </w:r>
      <w:r w:rsidRPr="00DA6275">
        <w:rPr>
          <w:color w:val="000000"/>
          <w:spacing w:val="10"/>
        </w:rPr>
        <w:t xml:space="preserve"> of </w:t>
      </w:r>
      <w:r w:rsidRPr="00DA6275">
        <w:rPr>
          <w:color w:val="000000"/>
          <w:spacing w:val="-1"/>
        </w:rPr>
        <w:t>the succeeding month.</w:t>
      </w:r>
    </w:p>
    <w:p w:rsidR="00D6146E" w:rsidRPr="00DA6275" w:rsidRDefault="00D6146E" w:rsidP="00D6146E">
      <w:pPr>
        <w:pStyle w:val="ListParagraph"/>
        <w:shd w:val="clear" w:color="auto" w:fill="FFFFFF"/>
        <w:tabs>
          <w:tab w:val="left" w:pos="3250"/>
          <w:tab w:val="left" w:pos="4877"/>
        </w:tabs>
        <w:spacing w:before="230" w:line="259" w:lineRule="exact"/>
        <w:ind w:right="29"/>
        <w:jc w:val="both"/>
        <w:rPr>
          <w:color w:val="000000"/>
          <w:spacing w:val="-1"/>
        </w:rPr>
      </w:pPr>
    </w:p>
    <w:p w:rsidR="00D6146E" w:rsidRPr="00DA6275" w:rsidRDefault="00D6146E" w:rsidP="00D6146E">
      <w:pPr>
        <w:pStyle w:val="ListParagraph"/>
        <w:widowControl w:val="0"/>
        <w:numPr>
          <w:ilvl w:val="0"/>
          <w:numId w:val="27"/>
        </w:numPr>
        <w:shd w:val="clear" w:color="auto" w:fill="FFFFFF"/>
        <w:tabs>
          <w:tab w:val="left" w:pos="3250"/>
          <w:tab w:val="left" w:pos="4877"/>
        </w:tabs>
        <w:autoSpaceDE w:val="0"/>
        <w:autoSpaceDN w:val="0"/>
        <w:adjustRightInd w:val="0"/>
        <w:spacing w:before="230" w:after="0" w:line="259" w:lineRule="exact"/>
        <w:ind w:right="29" w:hanging="720"/>
        <w:jc w:val="both"/>
      </w:pPr>
      <w:r w:rsidRPr="00DA6275">
        <w:rPr>
          <w:color w:val="000000"/>
        </w:rPr>
        <w:t xml:space="preserve">The Contractor should furnish the full details regarding residential address, age, qualification, parentage etc along with photographs and telephone number of all housekeeping </w:t>
      </w:r>
      <w:r w:rsidR="00E84061">
        <w:rPr>
          <w:color w:val="000000"/>
        </w:rPr>
        <w:t>staff</w:t>
      </w:r>
      <w:r w:rsidRPr="00DA6275">
        <w:rPr>
          <w:color w:val="000000"/>
        </w:rPr>
        <w:t xml:space="preserve"> for records.</w:t>
      </w:r>
    </w:p>
    <w:p w:rsidR="00D6146E" w:rsidRPr="00DA6275" w:rsidRDefault="00D6146E" w:rsidP="00D6146E">
      <w:pPr>
        <w:pStyle w:val="ListParagraph"/>
        <w:widowControl w:val="0"/>
        <w:numPr>
          <w:ilvl w:val="0"/>
          <w:numId w:val="27"/>
        </w:numPr>
        <w:shd w:val="clear" w:color="auto" w:fill="FFFFFF"/>
        <w:tabs>
          <w:tab w:val="left" w:pos="3250"/>
          <w:tab w:val="left" w:pos="4877"/>
        </w:tabs>
        <w:autoSpaceDE w:val="0"/>
        <w:autoSpaceDN w:val="0"/>
        <w:adjustRightInd w:val="0"/>
        <w:spacing w:before="230" w:after="0" w:line="259" w:lineRule="exact"/>
        <w:ind w:right="29" w:hanging="720"/>
        <w:jc w:val="both"/>
      </w:pPr>
      <w:r w:rsidRPr="00DA6275">
        <w:rPr>
          <w:color w:val="000000"/>
        </w:rPr>
        <w:t>The duty hours of housekeeping staff would</w:t>
      </w:r>
      <w:r w:rsidR="000148C7">
        <w:rPr>
          <w:color w:val="000000"/>
        </w:rPr>
        <w:t xml:space="preserve"> </w:t>
      </w:r>
      <w:r w:rsidRPr="00DA6275">
        <w:rPr>
          <w:color w:val="000000"/>
        </w:rPr>
        <w:t xml:space="preserve">be decided by the office of the </w:t>
      </w:r>
      <w:r w:rsidR="000148C7">
        <w:rPr>
          <w:color w:val="000000"/>
        </w:rPr>
        <w:t xml:space="preserve">Principal </w:t>
      </w:r>
      <w:r w:rsidRPr="00DA6275">
        <w:rPr>
          <w:color w:val="000000"/>
        </w:rPr>
        <w:t xml:space="preserve">Commissioner of </w:t>
      </w:r>
      <w:r w:rsidR="000148C7">
        <w:rPr>
          <w:color w:val="000000"/>
        </w:rPr>
        <w:t xml:space="preserve">CGST Customs &amp; </w:t>
      </w:r>
      <w:r w:rsidRPr="00DA6275">
        <w:rPr>
          <w:color w:val="000000"/>
        </w:rPr>
        <w:t>Central Excise, Bhopal.</w:t>
      </w:r>
      <w:r w:rsidRPr="00DA6275">
        <w:rPr>
          <w:color w:val="000000"/>
        </w:rPr>
        <w:tab/>
      </w:r>
    </w:p>
    <w:p w:rsidR="00D6146E" w:rsidRDefault="00D6146E" w:rsidP="00D6146E">
      <w:pPr>
        <w:pStyle w:val="ListParagraph"/>
        <w:widowControl w:val="0"/>
        <w:numPr>
          <w:ilvl w:val="0"/>
          <w:numId w:val="27"/>
        </w:numPr>
        <w:shd w:val="clear" w:color="auto" w:fill="FFFFFF"/>
        <w:tabs>
          <w:tab w:val="left" w:pos="3250"/>
          <w:tab w:val="left" w:pos="4877"/>
        </w:tabs>
        <w:autoSpaceDE w:val="0"/>
        <w:autoSpaceDN w:val="0"/>
        <w:adjustRightInd w:val="0"/>
        <w:spacing w:before="230" w:after="0" w:line="259" w:lineRule="exact"/>
        <w:ind w:right="29" w:hanging="720"/>
        <w:jc w:val="both"/>
      </w:pPr>
      <w:r w:rsidRPr="00DA6275">
        <w:t xml:space="preserve">The contractor will ensure that no person deployed by it indulges in smoking, drinking </w:t>
      </w:r>
      <w:r w:rsidR="00E04833" w:rsidRPr="00DA6275">
        <w:t>alcohol</w:t>
      </w:r>
      <w:r w:rsidRPr="00DA6275">
        <w:t xml:space="preserve">, consumption of any intoxicants, chewing pan </w:t>
      </w:r>
      <w:r w:rsidR="00441DD1" w:rsidRPr="00DA6275">
        <w:t>tobacco</w:t>
      </w:r>
      <w:r w:rsidRPr="00DA6275">
        <w:t xml:space="preserve"> etc or unnecessarily loitering in the premises without work.</w:t>
      </w:r>
    </w:p>
    <w:p w:rsidR="00A31A30" w:rsidRDefault="00D6146E" w:rsidP="00D6146E">
      <w:pPr>
        <w:pStyle w:val="ListParagraph"/>
        <w:widowControl w:val="0"/>
        <w:numPr>
          <w:ilvl w:val="0"/>
          <w:numId w:val="27"/>
        </w:numPr>
        <w:shd w:val="clear" w:color="auto" w:fill="FFFFFF"/>
        <w:tabs>
          <w:tab w:val="left" w:pos="3250"/>
          <w:tab w:val="left" w:pos="4877"/>
        </w:tabs>
        <w:autoSpaceDE w:val="0"/>
        <w:autoSpaceDN w:val="0"/>
        <w:adjustRightInd w:val="0"/>
        <w:spacing w:before="240" w:after="0" w:line="245" w:lineRule="exact"/>
        <w:ind w:right="34" w:hanging="810"/>
        <w:jc w:val="both"/>
      </w:pPr>
      <w:r>
        <w:t>The contactor should be Bhopal based.</w:t>
      </w:r>
    </w:p>
    <w:p w:rsidR="00E04833" w:rsidRDefault="00E04833" w:rsidP="00E04833">
      <w:pPr>
        <w:pStyle w:val="ListParagraph"/>
        <w:widowControl w:val="0"/>
        <w:shd w:val="clear" w:color="auto" w:fill="FFFFFF"/>
        <w:tabs>
          <w:tab w:val="left" w:pos="3250"/>
          <w:tab w:val="left" w:pos="4877"/>
        </w:tabs>
        <w:autoSpaceDE w:val="0"/>
        <w:autoSpaceDN w:val="0"/>
        <w:adjustRightInd w:val="0"/>
        <w:spacing w:before="240" w:after="0" w:line="245" w:lineRule="exact"/>
        <w:ind w:right="34"/>
        <w:jc w:val="both"/>
        <w:rPr>
          <w:color w:val="000000"/>
          <w:spacing w:val="6"/>
        </w:rPr>
      </w:pPr>
    </w:p>
    <w:p w:rsidR="00D6146E" w:rsidRDefault="00E04833" w:rsidP="00E04833">
      <w:pPr>
        <w:pStyle w:val="ListParagraph"/>
        <w:widowControl w:val="0"/>
        <w:shd w:val="clear" w:color="auto" w:fill="FFFFFF"/>
        <w:tabs>
          <w:tab w:val="left" w:pos="3250"/>
          <w:tab w:val="left" w:pos="4877"/>
        </w:tabs>
        <w:autoSpaceDE w:val="0"/>
        <w:autoSpaceDN w:val="0"/>
        <w:adjustRightInd w:val="0"/>
        <w:spacing w:before="240" w:after="0" w:line="245" w:lineRule="exact"/>
        <w:ind w:right="34"/>
        <w:jc w:val="both"/>
        <w:rPr>
          <w:color w:val="000000"/>
          <w:spacing w:val="1"/>
        </w:rPr>
      </w:pPr>
      <w:r>
        <w:rPr>
          <w:color w:val="000000"/>
          <w:spacing w:val="6"/>
        </w:rPr>
        <w:t xml:space="preserve">          </w:t>
      </w:r>
      <w:r w:rsidR="00D6146E" w:rsidRPr="00A31A30">
        <w:rPr>
          <w:color w:val="000000"/>
          <w:spacing w:val="6"/>
        </w:rPr>
        <w:t xml:space="preserve">If any of the terms and conditions 1 to 24 above is not found fulfilled during the currency of </w:t>
      </w:r>
      <w:r w:rsidR="00D6146E" w:rsidRPr="00A31A30">
        <w:rPr>
          <w:color w:val="000000"/>
          <w:spacing w:val="2"/>
        </w:rPr>
        <w:t xml:space="preserve">contract, the Central Excise reserves the right to terminate the contract without assigning any reasons </w:t>
      </w:r>
      <w:r w:rsidR="00D6146E" w:rsidRPr="00A31A30">
        <w:rPr>
          <w:color w:val="000000"/>
          <w:spacing w:val="1"/>
        </w:rPr>
        <w:t>thereof. However, this contract can be terminated with a notice period of one month by the either side.</w:t>
      </w:r>
    </w:p>
    <w:p w:rsidR="00945175" w:rsidRDefault="00945175" w:rsidP="00E04833">
      <w:pPr>
        <w:pStyle w:val="ListParagraph"/>
        <w:widowControl w:val="0"/>
        <w:shd w:val="clear" w:color="auto" w:fill="FFFFFF"/>
        <w:tabs>
          <w:tab w:val="left" w:pos="3250"/>
          <w:tab w:val="left" w:pos="4877"/>
        </w:tabs>
        <w:autoSpaceDE w:val="0"/>
        <w:autoSpaceDN w:val="0"/>
        <w:adjustRightInd w:val="0"/>
        <w:spacing w:before="240" w:after="0" w:line="245" w:lineRule="exact"/>
        <w:ind w:right="34"/>
        <w:jc w:val="both"/>
      </w:pPr>
    </w:p>
    <w:p w:rsidR="008F147A" w:rsidRPr="00FC7D1B" w:rsidRDefault="00FC7D1B" w:rsidP="008F147A">
      <w:pPr>
        <w:widowControl w:val="0"/>
        <w:overflowPunct w:val="0"/>
        <w:autoSpaceDE w:val="0"/>
        <w:autoSpaceDN w:val="0"/>
        <w:adjustRightInd w:val="0"/>
        <w:spacing w:line="360" w:lineRule="auto"/>
        <w:ind w:left="6480"/>
        <w:jc w:val="both"/>
        <w:rPr>
          <w:rFonts w:ascii="Times New Roman" w:hAnsi="Times New Roman" w:cs="Times New Roman"/>
          <w:bCs/>
          <w:sz w:val="24"/>
          <w:szCs w:val="24"/>
        </w:rPr>
      </w:pPr>
      <w:r w:rsidRPr="00FC7D1B">
        <w:rPr>
          <w:rFonts w:ascii="Times New Roman" w:hAnsi="Times New Roman" w:cs="Times New Roman"/>
          <w:bCs/>
          <w:sz w:val="24"/>
          <w:szCs w:val="24"/>
        </w:rPr>
        <w:t xml:space="preserve">     </w:t>
      </w:r>
      <w:proofErr w:type="spellStart"/>
      <w:proofErr w:type="gramStart"/>
      <w:r w:rsidR="008F147A" w:rsidRPr="00FC7D1B">
        <w:rPr>
          <w:rFonts w:ascii="Times New Roman" w:hAnsi="Times New Roman" w:cs="Times New Roman"/>
          <w:bCs/>
          <w:sz w:val="24"/>
          <w:szCs w:val="24"/>
        </w:rPr>
        <w:t>Sd</w:t>
      </w:r>
      <w:proofErr w:type="spellEnd"/>
      <w:proofErr w:type="gramEnd"/>
      <w:r w:rsidR="008F147A" w:rsidRPr="00FC7D1B">
        <w:rPr>
          <w:rFonts w:ascii="Times New Roman" w:hAnsi="Times New Roman" w:cs="Times New Roman"/>
          <w:bCs/>
          <w:sz w:val="24"/>
          <w:szCs w:val="24"/>
        </w:rPr>
        <w:t>/</w:t>
      </w:r>
    </w:p>
    <w:p w:rsidR="008F147A" w:rsidRPr="00FC7D1B" w:rsidRDefault="008F147A" w:rsidP="008F147A">
      <w:pPr>
        <w:widowControl w:val="0"/>
        <w:overflowPunct w:val="0"/>
        <w:autoSpaceDE w:val="0"/>
        <w:autoSpaceDN w:val="0"/>
        <w:adjustRightInd w:val="0"/>
        <w:spacing w:line="360" w:lineRule="auto"/>
        <w:jc w:val="both"/>
        <w:rPr>
          <w:rFonts w:ascii="Times New Roman" w:hAnsi="Times New Roman" w:cs="Times New Roman"/>
          <w:sz w:val="24"/>
          <w:szCs w:val="24"/>
        </w:rPr>
      </w:pPr>
      <w:r w:rsidRPr="00FC7D1B">
        <w:rPr>
          <w:rFonts w:ascii="Times New Roman" w:hAnsi="Times New Roman" w:cs="Times New Roman"/>
          <w:bCs/>
          <w:sz w:val="24"/>
          <w:szCs w:val="24"/>
        </w:rPr>
        <w:t xml:space="preserve">                                                                                             </w:t>
      </w:r>
      <w:proofErr w:type="gramStart"/>
      <w:r w:rsidRPr="00FC7D1B">
        <w:rPr>
          <w:rFonts w:ascii="Times New Roman" w:hAnsi="Times New Roman" w:cs="Times New Roman"/>
          <w:sz w:val="24"/>
          <w:szCs w:val="24"/>
        </w:rPr>
        <w:t xml:space="preserve">Additional </w:t>
      </w:r>
      <w:r w:rsidR="00FC7D1B" w:rsidRPr="00FC7D1B">
        <w:rPr>
          <w:rFonts w:ascii="Times New Roman" w:hAnsi="Times New Roman" w:cs="Times New Roman"/>
          <w:sz w:val="24"/>
          <w:szCs w:val="24"/>
        </w:rPr>
        <w:t xml:space="preserve"> </w:t>
      </w:r>
      <w:r w:rsidRPr="00FC7D1B">
        <w:rPr>
          <w:rFonts w:ascii="Times New Roman" w:hAnsi="Times New Roman" w:cs="Times New Roman"/>
          <w:sz w:val="24"/>
          <w:szCs w:val="24"/>
        </w:rPr>
        <w:t>Commissioner</w:t>
      </w:r>
      <w:proofErr w:type="gramEnd"/>
      <w:r w:rsidR="00FC7D1B" w:rsidRPr="00FC7D1B">
        <w:rPr>
          <w:rFonts w:ascii="Times New Roman" w:hAnsi="Times New Roman" w:cs="Times New Roman"/>
          <w:sz w:val="24"/>
          <w:szCs w:val="24"/>
        </w:rPr>
        <w:t xml:space="preserve"> </w:t>
      </w:r>
      <w:r w:rsidRPr="00FC7D1B">
        <w:rPr>
          <w:rFonts w:ascii="Times New Roman" w:hAnsi="Times New Roman" w:cs="Times New Roman"/>
          <w:sz w:val="24"/>
          <w:szCs w:val="24"/>
        </w:rPr>
        <w:t>(P&amp;V)</w:t>
      </w:r>
    </w:p>
    <w:p w:rsidR="008F147A" w:rsidRPr="00FC7D1B" w:rsidRDefault="008F147A" w:rsidP="008F147A">
      <w:pPr>
        <w:pStyle w:val="NoSpacing"/>
        <w:ind w:left="4320"/>
        <w:jc w:val="center"/>
        <w:rPr>
          <w:rFonts w:ascii="Times New Roman" w:hAnsi="Times New Roman"/>
          <w:sz w:val="24"/>
          <w:szCs w:val="24"/>
        </w:rPr>
      </w:pPr>
      <w:r w:rsidRPr="00FC7D1B">
        <w:rPr>
          <w:rFonts w:ascii="Times New Roman" w:hAnsi="Times New Roman"/>
          <w:sz w:val="24"/>
          <w:szCs w:val="24"/>
        </w:rPr>
        <w:t>CGST Customs &amp; Central Excise, Bhopal</w:t>
      </w:r>
    </w:p>
    <w:p w:rsidR="00D43223" w:rsidRDefault="002B7F57" w:rsidP="00C966EB">
      <w:pPr>
        <w:shd w:val="clear" w:color="auto" w:fill="FFFFFF"/>
        <w:spacing w:before="288" w:line="494" w:lineRule="exact"/>
        <w:ind w:left="1530"/>
        <w:rPr>
          <w:b/>
          <w:color w:val="000000"/>
          <w:spacing w:val="-2"/>
        </w:rPr>
      </w:pPr>
      <w:r>
        <w:rPr>
          <w:b/>
          <w:color w:val="000000"/>
          <w:spacing w:val="-2"/>
        </w:rPr>
        <w:t xml:space="preserve">             </w:t>
      </w:r>
      <w:r w:rsidR="00441DD1">
        <w:rPr>
          <w:b/>
          <w:color w:val="000000"/>
          <w:spacing w:val="-2"/>
        </w:rPr>
        <w:t xml:space="preserve">   </w:t>
      </w:r>
      <w:r>
        <w:rPr>
          <w:b/>
          <w:color w:val="000000"/>
          <w:spacing w:val="-2"/>
        </w:rPr>
        <w:t xml:space="preserve">     </w:t>
      </w:r>
    </w:p>
    <w:p w:rsidR="00D43223" w:rsidRDefault="00D43223" w:rsidP="00C966EB">
      <w:pPr>
        <w:shd w:val="clear" w:color="auto" w:fill="FFFFFF"/>
        <w:spacing w:before="288" w:line="494" w:lineRule="exact"/>
        <w:ind w:left="1530"/>
        <w:rPr>
          <w:b/>
          <w:color w:val="000000"/>
          <w:spacing w:val="-2"/>
        </w:rPr>
      </w:pPr>
    </w:p>
    <w:p w:rsidR="00D43223" w:rsidRDefault="00D43223" w:rsidP="00C966EB">
      <w:pPr>
        <w:shd w:val="clear" w:color="auto" w:fill="FFFFFF"/>
        <w:spacing w:before="288" w:line="494" w:lineRule="exact"/>
        <w:ind w:left="1530"/>
        <w:rPr>
          <w:b/>
          <w:color w:val="000000"/>
          <w:spacing w:val="-2"/>
        </w:rPr>
      </w:pPr>
    </w:p>
    <w:p w:rsidR="00D43223" w:rsidRDefault="00D43223" w:rsidP="00C966EB">
      <w:pPr>
        <w:shd w:val="clear" w:color="auto" w:fill="FFFFFF"/>
        <w:spacing w:before="288" w:line="494" w:lineRule="exact"/>
        <w:ind w:left="1530"/>
        <w:rPr>
          <w:b/>
          <w:color w:val="000000"/>
          <w:spacing w:val="-2"/>
        </w:rPr>
      </w:pPr>
    </w:p>
    <w:p w:rsidR="00D43223" w:rsidRDefault="00D43223" w:rsidP="00C966EB">
      <w:pPr>
        <w:shd w:val="clear" w:color="auto" w:fill="FFFFFF"/>
        <w:spacing w:before="288" w:line="494" w:lineRule="exact"/>
        <w:ind w:left="1530"/>
        <w:rPr>
          <w:b/>
          <w:color w:val="000000"/>
          <w:spacing w:val="-2"/>
        </w:rPr>
      </w:pPr>
    </w:p>
    <w:p w:rsidR="00965455" w:rsidRDefault="00D43223" w:rsidP="00C966EB">
      <w:pPr>
        <w:shd w:val="clear" w:color="auto" w:fill="FFFFFF"/>
        <w:spacing w:before="288" w:line="494" w:lineRule="exact"/>
        <w:ind w:left="1530"/>
        <w:rPr>
          <w:b/>
          <w:color w:val="000000"/>
          <w:spacing w:val="-2"/>
        </w:rPr>
      </w:pPr>
      <w:r>
        <w:rPr>
          <w:b/>
          <w:color w:val="000000"/>
          <w:spacing w:val="-2"/>
        </w:rPr>
        <w:t xml:space="preserve">                    </w:t>
      </w:r>
      <w:r w:rsidR="002B7F57">
        <w:rPr>
          <w:b/>
          <w:color w:val="000000"/>
          <w:spacing w:val="-2"/>
        </w:rPr>
        <w:t xml:space="preserve"> </w:t>
      </w:r>
      <w:r w:rsidR="00BF541D">
        <w:rPr>
          <w:b/>
          <w:color w:val="000000"/>
          <w:spacing w:val="-2"/>
        </w:rPr>
        <w:t xml:space="preserve">         </w:t>
      </w:r>
    </w:p>
    <w:p w:rsidR="00822D98" w:rsidRPr="002B7F57" w:rsidRDefault="00965455" w:rsidP="00C966EB">
      <w:pPr>
        <w:shd w:val="clear" w:color="auto" w:fill="FFFFFF"/>
        <w:spacing w:before="288" w:line="494" w:lineRule="exact"/>
        <w:ind w:left="1530"/>
        <w:rPr>
          <w:b/>
        </w:rPr>
      </w:pPr>
      <w:r>
        <w:rPr>
          <w:b/>
          <w:color w:val="000000"/>
          <w:spacing w:val="-2"/>
        </w:rPr>
        <w:lastRenderedPageBreak/>
        <w:t xml:space="preserve">       </w:t>
      </w:r>
      <w:r w:rsidR="00BA5DB7">
        <w:rPr>
          <w:b/>
          <w:color w:val="000000"/>
          <w:spacing w:val="-2"/>
        </w:rPr>
        <w:t xml:space="preserve">            </w:t>
      </w:r>
      <w:r>
        <w:rPr>
          <w:b/>
          <w:color w:val="000000"/>
          <w:spacing w:val="-2"/>
        </w:rPr>
        <w:t xml:space="preserve">   </w:t>
      </w:r>
      <w:r w:rsidR="002B7F57" w:rsidRPr="002B7F57">
        <w:rPr>
          <w:b/>
          <w:color w:val="000000"/>
          <w:spacing w:val="-2"/>
        </w:rPr>
        <w:t xml:space="preserve"> </w:t>
      </w:r>
      <w:r w:rsidR="00822D98" w:rsidRPr="002B7F57">
        <w:rPr>
          <w:b/>
          <w:color w:val="000000"/>
          <w:spacing w:val="-2"/>
        </w:rPr>
        <w:t>CHECK LIST FOR THE TENDERER</w:t>
      </w:r>
    </w:p>
    <w:p w:rsidR="00822D98" w:rsidRDefault="00822D98" w:rsidP="00C966EB">
      <w:pPr>
        <w:widowControl w:val="0"/>
        <w:numPr>
          <w:ilvl w:val="0"/>
          <w:numId w:val="28"/>
        </w:numPr>
        <w:shd w:val="clear" w:color="auto" w:fill="FFFFFF"/>
        <w:tabs>
          <w:tab w:val="left" w:pos="221"/>
        </w:tabs>
        <w:autoSpaceDE w:val="0"/>
        <w:autoSpaceDN w:val="0"/>
        <w:adjustRightInd w:val="0"/>
        <w:spacing w:after="0" w:line="494" w:lineRule="exact"/>
        <w:ind w:left="1530"/>
        <w:rPr>
          <w:color w:val="000000"/>
          <w:spacing w:val="-15"/>
        </w:rPr>
      </w:pPr>
      <w:r>
        <w:rPr>
          <w:color w:val="000000"/>
          <w:spacing w:val="2"/>
        </w:rPr>
        <w:t xml:space="preserve">Have you read the tender document in full and </w:t>
      </w:r>
      <w:r w:rsidR="00302C94">
        <w:rPr>
          <w:color w:val="000000"/>
          <w:spacing w:val="2"/>
        </w:rPr>
        <w:t>understand it</w:t>
      </w:r>
      <w:r>
        <w:rPr>
          <w:color w:val="000000"/>
          <w:spacing w:val="2"/>
        </w:rPr>
        <w:t>?</w:t>
      </w:r>
    </w:p>
    <w:p w:rsidR="00822D98" w:rsidRDefault="00822D98" w:rsidP="00C966EB">
      <w:pPr>
        <w:widowControl w:val="0"/>
        <w:numPr>
          <w:ilvl w:val="0"/>
          <w:numId w:val="28"/>
        </w:numPr>
        <w:shd w:val="clear" w:color="auto" w:fill="FFFFFF"/>
        <w:tabs>
          <w:tab w:val="left" w:pos="221"/>
        </w:tabs>
        <w:autoSpaceDE w:val="0"/>
        <w:autoSpaceDN w:val="0"/>
        <w:adjustRightInd w:val="0"/>
        <w:spacing w:after="0" w:line="494" w:lineRule="exact"/>
        <w:ind w:left="1530"/>
        <w:rPr>
          <w:color w:val="000000"/>
          <w:spacing w:val="-13"/>
        </w:rPr>
      </w:pPr>
      <w:r>
        <w:rPr>
          <w:color w:val="000000"/>
          <w:spacing w:val="1"/>
        </w:rPr>
        <w:t xml:space="preserve">Whether you have </w:t>
      </w:r>
      <w:proofErr w:type="gramStart"/>
      <w:r w:rsidR="00302C94">
        <w:rPr>
          <w:color w:val="000000"/>
          <w:spacing w:val="1"/>
        </w:rPr>
        <w:t>signed  on</w:t>
      </w:r>
      <w:proofErr w:type="gramEnd"/>
      <w:r>
        <w:rPr>
          <w:color w:val="000000"/>
          <w:spacing w:val="1"/>
        </w:rPr>
        <w:t xml:space="preserve"> all the pages of the tender?</w:t>
      </w:r>
    </w:p>
    <w:p w:rsidR="00822D98" w:rsidRDefault="00822D98" w:rsidP="00C966EB">
      <w:pPr>
        <w:widowControl w:val="0"/>
        <w:numPr>
          <w:ilvl w:val="0"/>
          <w:numId w:val="28"/>
        </w:numPr>
        <w:shd w:val="clear" w:color="auto" w:fill="FFFFFF"/>
        <w:tabs>
          <w:tab w:val="left" w:pos="221"/>
        </w:tabs>
        <w:autoSpaceDE w:val="0"/>
        <w:autoSpaceDN w:val="0"/>
        <w:adjustRightInd w:val="0"/>
        <w:spacing w:after="0" w:line="494" w:lineRule="exact"/>
        <w:ind w:left="1530"/>
        <w:rPr>
          <w:color w:val="000000"/>
          <w:spacing w:val="-13"/>
        </w:rPr>
      </w:pPr>
      <w:r>
        <w:rPr>
          <w:color w:val="000000"/>
          <w:spacing w:val="2"/>
        </w:rPr>
        <w:t>Whether you have written the rates in figures and words in pen?</w:t>
      </w:r>
    </w:p>
    <w:p w:rsidR="00822D98" w:rsidRDefault="00822D98" w:rsidP="00C966EB">
      <w:pPr>
        <w:widowControl w:val="0"/>
        <w:numPr>
          <w:ilvl w:val="0"/>
          <w:numId w:val="28"/>
        </w:numPr>
        <w:shd w:val="clear" w:color="auto" w:fill="FFFFFF"/>
        <w:tabs>
          <w:tab w:val="left" w:pos="221"/>
        </w:tabs>
        <w:autoSpaceDE w:val="0"/>
        <w:autoSpaceDN w:val="0"/>
        <w:adjustRightInd w:val="0"/>
        <w:spacing w:after="0" w:line="494" w:lineRule="exact"/>
        <w:ind w:left="1530"/>
        <w:rPr>
          <w:color w:val="000000"/>
          <w:spacing w:val="-13"/>
        </w:rPr>
      </w:pPr>
      <w:r>
        <w:rPr>
          <w:color w:val="000000"/>
        </w:rPr>
        <w:t>Whether the tender document is being submitted as offer?</w:t>
      </w:r>
    </w:p>
    <w:p w:rsidR="00822D98" w:rsidRDefault="00822D98" w:rsidP="00C966EB">
      <w:pPr>
        <w:widowControl w:val="0"/>
        <w:numPr>
          <w:ilvl w:val="0"/>
          <w:numId w:val="28"/>
        </w:numPr>
        <w:shd w:val="clear" w:color="auto" w:fill="FFFFFF"/>
        <w:tabs>
          <w:tab w:val="left" w:pos="221"/>
        </w:tabs>
        <w:autoSpaceDE w:val="0"/>
        <w:autoSpaceDN w:val="0"/>
        <w:adjustRightInd w:val="0"/>
        <w:spacing w:after="0" w:line="494" w:lineRule="exact"/>
        <w:ind w:left="1530"/>
        <w:rPr>
          <w:color w:val="000000"/>
          <w:spacing w:val="-16"/>
        </w:rPr>
      </w:pPr>
      <w:r>
        <w:rPr>
          <w:color w:val="000000"/>
        </w:rPr>
        <w:t xml:space="preserve">Whether the EMD </w:t>
      </w:r>
      <w:r w:rsidR="00441DD1">
        <w:rPr>
          <w:color w:val="000000"/>
        </w:rPr>
        <w:t xml:space="preserve"> </w:t>
      </w:r>
      <w:r>
        <w:rPr>
          <w:color w:val="000000"/>
        </w:rPr>
        <w:t>is enclosed as per the requirement?</w:t>
      </w:r>
    </w:p>
    <w:p w:rsidR="00822D98" w:rsidRDefault="00C966EB" w:rsidP="00C966EB">
      <w:pPr>
        <w:shd w:val="clear" w:color="auto" w:fill="FFFFFF"/>
        <w:spacing w:before="677"/>
        <w:ind w:left="1530"/>
      </w:pPr>
      <w:r>
        <w:rPr>
          <w:color w:val="000000"/>
          <w:spacing w:val="-1"/>
        </w:rPr>
        <w:t xml:space="preserve">                </w:t>
      </w:r>
      <w:r w:rsidR="00A6292F">
        <w:rPr>
          <w:color w:val="000000"/>
          <w:spacing w:val="-1"/>
        </w:rPr>
        <w:t xml:space="preserve">                      </w:t>
      </w:r>
      <w:r>
        <w:rPr>
          <w:color w:val="000000"/>
          <w:spacing w:val="-1"/>
        </w:rPr>
        <w:t xml:space="preserve">    </w:t>
      </w:r>
      <w:r w:rsidR="00822D98">
        <w:rPr>
          <w:color w:val="000000"/>
          <w:spacing w:val="-1"/>
        </w:rPr>
        <w:t xml:space="preserve">(Signature of the </w:t>
      </w:r>
      <w:proofErr w:type="spellStart"/>
      <w:r w:rsidR="00822D98">
        <w:rPr>
          <w:color w:val="000000"/>
          <w:spacing w:val="-1"/>
        </w:rPr>
        <w:t>tenderer</w:t>
      </w:r>
      <w:proofErr w:type="spellEnd"/>
      <w:r w:rsidR="00822D98">
        <w:rPr>
          <w:color w:val="000000"/>
          <w:spacing w:val="-1"/>
        </w:rPr>
        <w:t xml:space="preserve"> with seal)</w:t>
      </w:r>
    </w:p>
    <w:p w:rsidR="00822D98" w:rsidRDefault="00822D98" w:rsidP="00822D98">
      <w:pPr>
        <w:shd w:val="clear" w:color="auto" w:fill="FFFFFF"/>
        <w:spacing w:before="677"/>
        <w:ind w:left="4373"/>
      </w:pPr>
    </w:p>
    <w:p w:rsidR="00822D98" w:rsidRDefault="00822D98" w:rsidP="00822D98">
      <w:pPr>
        <w:shd w:val="clear" w:color="auto" w:fill="FFFFFF"/>
        <w:spacing w:before="677"/>
        <w:ind w:left="4373"/>
      </w:pPr>
    </w:p>
    <w:p w:rsidR="00822D98" w:rsidRDefault="00822D98" w:rsidP="00822D98">
      <w:pPr>
        <w:shd w:val="clear" w:color="auto" w:fill="FFFFFF"/>
        <w:spacing w:before="677"/>
        <w:ind w:left="4373"/>
      </w:pPr>
    </w:p>
    <w:p w:rsidR="00562073" w:rsidRDefault="00562073" w:rsidP="00822D98">
      <w:pPr>
        <w:shd w:val="clear" w:color="auto" w:fill="FFFFFF"/>
        <w:spacing w:line="250" w:lineRule="exact"/>
        <w:ind w:right="58"/>
        <w:jc w:val="center"/>
        <w:rPr>
          <w:b/>
          <w:color w:val="000000"/>
          <w:spacing w:val="1"/>
          <w:u w:val="single"/>
        </w:rPr>
      </w:pPr>
    </w:p>
    <w:p w:rsidR="00562073" w:rsidRDefault="00562073" w:rsidP="00822D98">
      <w:pPr>
        <w:shd w:val="clear" w:color="auto" w:fill="FFFFFF"/>
        <w:spacing w:line="250" w:lineRule="exact"/>
        <w:ind w:right="58"/>
        <w:jc w:val="center"/>
        <w:rPr>
          <w:b/>
          <w:color w:val="000000"/>
          <w:spacing w:val="1"/>
          <w:u w:val="single"/>
        </w:rPr>
      </w:pPr>
    </w:p>
    <w:p w:rsidR="00562073" w:rsidRDefault="00562073" w:rsidP="00822D98">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A31A30" w:rsidRDefault="00A31A30" w:rsidP="00562073">
      <w:pPr>
        <w:shd w:val="clear" w:color="auto" w:fill="FFFFFF"/>
        <w:spacing w:line="250" w:lineRule="exact"/>
        <w:ind w:right="58"/>
        <w:jc w:val="center"/>
        <w:rPr>
          <w:b/>
          <w:color w:val="000000"/>
          <w:spacing w:val="1"/>
          <w:u w:val="single"/>
        </w:rPr>
      </w:pPr>
    </w:p>
    <w:p w:rsidR="00E862BB" w:rsidRDefault="00E862BB" w:rsidP="00AF1E07">
      <w:pPr>
        <w:shd w:val="clear" w:color="auto" w:fill="FFFFFF"/>
        <w:spacing w:line="250" w:lineRule="exact"/>
        <w:ind w:right="58"/>
        <w:jc w:val="center"/>
        <w:rPr>
          <w:b/>
          <w:color w:val="000000"/>
          <w:spacing w:val="1"/>
          <w:u w:val="single"/>
        </w:rPr>
      </w:pPr>
    </w:p>
    <w:p w:rsidR="003F52C0" w:rsidRDefault="00BF541D" w:rsidP="003F52C0">
      <w:pPr>
        <w:shd w:val="clear" w:color="auto" w:fill="FFFFFF"/>
        <w:spacing w:line="250" w:lineRule="exact"/>
        <w:ind w:right="58"/>
        <w:jc w:val="center"/>
        <w:rPr>
          <w:b/>
          <w:color w:val="000000"/>
          <w:spacing w:val="1"/>
          <w:u w:val="single"/>
        </w:rPr>
      </w:pPr>
      <w:r>
        <w:rPr>
          <w:b/>
          <w:color w:val="000000"/>
          <w:spacing w:val="1"/>
          <w:u w:val="single"/>
        </w:rPr>
        <w:lastRenderedPageBreak/>
        <w:t xml:space="preserve"> </w:t>
      </w:r>
      <w:r w:rsidR="00822D98">
        <w:rPr>
          <w:b/>
          <w:color w:val="000000"/>
          <w:spacing w:val="1"/>
          <w:u w:val="single"/>
        </w:rPr>
        <w:t>ANNEXURE</w:t>
      </w:r>
      <w:r w:rsidR="00E862BB">
        <w:rPr>
          <w:b/>
          <w:color w:val="000000"/>
          <w:spacing w:val="1"/>
          <w:u w:val="single"/>
        </w:rPr>
        <w:t xml:space="preserve">- </w:t>
      </w:r>
      <w:r w:rsidR="003F52C0">
        <w:rPr>
          <w:b/>
          <w:color w:val="000000"/>
          <w:spacing w:val="1"/>
          <w:u w:val="single"/>
        </w:rPr>
        <w:t>II</w:t>
      </w:r>
    </w:p>
    <w:p w:rsidR="00EE69AB" w:rsidRDefault="00EE69AB" w:rsidP="003F52C0">
      <w:pPr>
        <w:shd w:val="clear" w:color="auto" w:fill="FFFFFF"/>
        <w:spacing w:line="250" w:lineRule="exact"/>
        <w:ind w:right="58"/>
        <w:jc w:val="center"/>
        <w:rPr>
          <w:b/>
          <w:color w:val="000000"/>
          <w:spacing w:val="1"/>
          <w:u w:val="single"/>
        </w:rPr>
      </w:pPr>
      <w:r>
        <w:rPr>
          <w:rFonts w:ascii="Arial" w:eastAsiaTheme="minorHAnsi" w:hAnsi="Arial" w:cs="Arial"/>
          <w:b/>
          <w:bCs/>
          <w:color w:val="000000" w:themeColor="text1"/>
          <w:sz w:val="24"/>
          <w:szCs w:val="24"/>
        </w:rPr>
        <w:t xml:space="preserve">           </w:t>
      </w:r>
      <w:r w:rsidRPr="004F75C5">
        <w:rPr>
          <w:rFonts w:ascii="Arial" w:eastAsiaTheme="minorHAnsi" w:hAnsi="Arial" w:cs="Arial"/>
          <w:b/>
          <w:bCs/>
          <w:color w:val="000000" w:themeColor="text1"/>
          <w:sz w:val="24"/>
          <w:szCs w:val="24"/>
        </w:rPr>
        <w:t xml:space="preserve">Scope of </w:t>
      </w:r>
      <w:proofErr w:type="spellStart"/>
      <w:proofErr w:type="gramStart"/>
      <w:r>
        <w:rPr>
          <w:rFonts w:ascii="Arial" w:eastAsiaTheme="minorHAnsi" w:hAnsi="Arial" w:cs="Arial"/>
          <w:b/>
          <w:bCs/>
          <w:color w:val="000000" w:themeColor="text1"/>
          <w:sz w:val="24"/>
          <w:szCs w:val="24"/>
        </w:rPr>
        <w:t>House  keeping</w:t>
      </w:r>
      <w:proofErr w:type="spellEnd"/>
      <w:proofErr w:type="gramEnd"/>
      <w:r>
        <w:rPr>
          <w:rFonts w:ascii="Arial" w:eastAsiaTheme="minorHAnsi" w:hAnsi="Arial" w:cs="Arial"/>
          <w:b/>
          <w:bCs/>
          <w:color w:val="000000" w:themeColor="text1"/>
          <w:sz w:val="24"/>
          <w:szCs w:val="24"/>
        </w:rPr>
        <w:t xml:space="preserve"> </w:t>
      </w:r>
      <w:r w:rsidR="00A6292F">
        <w:rPr>
          <w:rFonts w:ascii="Arial" w:eastAsiaTheme="minorHAnsi" w:hAnsi="Arial" w:cs="Arial"/>
          <w:b/>
          <w:bCs/>
          <w:color w:val="000000" w:themeColor="text1"/>
          <w:sz w:val="24"/>
          <w:szCs w:val="24"/>
        </w:rPr>
        <w:t>S</w:t>
      </w:r>
      <w:r>
        <w:rPr>
          <w:rFonts w:ascii="Arial" w:eastAsiaTheme="minorHAnsi" w:hAnsi="Arial" w:cs="Arial"/>
          <w:b/>
          <w:bCs/>
          <w:color w:val="000000" w:themeColor="text1"/>
          <w:sz w:val="24"/>
          <w:szCs w:val="24"/>
        </w:rPr>
        <w:t>ervices as mentioned detailed as under.</w:t>
      </w:r>
    </w:p>
    <w:p w:rsidR="00822D98" w:rsidRDefault="00EE69AB" w:rsidP="00822D98">
      <w:pPr>
        <w:pStyle w:val="ListParagraph"/>
        <w:widowControl w:val="0"/>
        <w:numPr>
          <w:ilvl w:val="0"/>
          <w:numId w:val="30"/>
        </w:numPr>
        <w:shd w:val="clear" w:color="auto" w:fill="FFFFFF"/>
        <w:tabs>
          <w:tab w:val="left" w:leader="underscore" w:pos="1958"/>
        </w:tabs>
        <w:autoSpaceDE w:val="0"/>
        <w:autoSpaceDN w:val="0"/>
        <w:adjustRightInd w:val="0"/>
        <w:spacing w:after="0" w:line="504" w:lineRule="exact"/>
      </w:pPr>
      <w:r>
        <w:t xml:space="preserve">  </w:t>
      </w:r>
      <w:r w:rsidR="00822D98">
        <w:t>Scope of Work : Daily Services</w:t>
      </w:r>
    </w:p>
    <w:p w:rsidR="00140025" w:rsidRDefault="00822D98" w:rsidP="00140025">
      <w:pPr>
        <w:pStyle w:val="ListParagraph"/>
        <w:widowControl w:val="0"/>
        <w:shd w:val="clear" w:color="auto" w:fill="FFFFFF"/>
        <w:tabs>
          <w:tab w:val="left" w:leader="underscore" w:pos="1958"/>
        </w:tabs>
        <w:autoSpaceDE w:val="0"/>
        <w:autoSpaceDN w:val="0"/>
        <w:adjustRightInd w:val="0"/>
        <w:spacing w:after="0" w:line="504" w:lineRule="exact"/>
        <w:ind w:left="461"/>
      </w:pPr>
      <w:r>
        <w:t xml:space="preserve">The premises of the office of the </w:t>
      </w:r>
      <w:r w:rsidR="00BF541D" w:rsidRPr="00984239">
        <w:rPr>
          <w:color w:val="000000"/>
          <w:spacing w:val="-4"/>
          <w:sz w:val="23"/>
          <w:szCs w:val="23"/>
        </w:rPr>
        <w:t>Principal</w:t>
      </w:r>
      <w:r w:rsidR="00BF541D">
        <w:t xml:space="preserve"> </w:t>
      </w:r>
      <w:r>
        <w:t xml:space="preserve">Commissioner of </w:t>
      </w:r>
      <w:r w:rsidR="00A31A30">
        <w:t xml:space="preserve">CGST Customs </w:t>
      </w:r>
      <w:r w:rsidR="00AF1E07">
        <w:t xml:space="preserve"> </w:t>
      </w:r>
      <w:r w:rsidR="00A31A30">
        <w:t xml:space="preserve">&amp;  </w:t>
      </w:r>
      <w:r w:rsidR="00AF1E07">
        <w:t xml:space="preserve"> </w:t>
      </w:r>
      <w:r>
        <w:t xml:space="preserve">Central Excise, </w:t>
      </w:r>
      <w:r w:rsidR="00A31A30">
        <w:t xml:space="preserve">35-C </w:t>
      </w:r>
      <w:r w:rsidR="00AF1E07">
        <w:t xml:space="preserve">GST </w:t>
      </w:r>
      <w:proofErr w:type="spellStart"/>
      <w:r w:rsidR="00AF1E07">
        <w:t>Bhawan</w:t>
      </w:r>
      <w:proofErr w:type="spellEnd"/>
      <w:r w:rsidR="00140025">
        <w:t>,</w:t>
      </w:r>
      <w:r w:rsidR="00AF1E07">
        <w:t xml:space="preserve">  </w:t>
      </w:r>
      <w:proofErr w:type="spellStart"/>
      <w:r w:rsidR="00AF1E07">
        <w:t>Bew</w:t>
      </w:r>
      <w:proofErr w:type="spellEnd"/>
      <w:r w:rsidR="00AF1E07">
        <w:t xml:space="preserve"> Building </w:t>
      </w:r>
      <w:proofErr w:type="spellStart"/>
      <w:r w:rsidR="00A31A30">
        <w:t>Arera</w:t>
      </w:r>
      <w:proofErr w:type="spellEnd"/>
      <w:r w:rsidR="00A31A30">
        <w:t xml:space="preserve"> Hills Bhopal</w:t>
      </w:r>
      <w:r w:rsidR="00D43223">
        <w:t>,</w:t>
      </w:r>
      <w:r w:rsidR="00BF541D">
        <w:t xml:space="preserve"> </w:t>
      </w:r>
      <w:r w:rsidR="00965455">
        <w:t xml:space="preserve">Commissioner (Appeals) </w:t>
      </w:r>
      <w:r w:rsidR="00140025">
        <w:t xml:space="preserve"> and Assistant Commissioner CGST Customs &amp; Central Excise, Div-I /II/III/IV along-with Range-</w:t>
      </w:r>
      <w:proofErr w:type="spellStart"/>
      <w:r w:rsidR="00140025">
        <w:t>Sehore</w:t>
      </w:r>
      <w:proofErr w:type="spellEnd"/>
      <w:r w:rsidR="00140025">
        <w:t xml:space="preserve">, </w:t>
      </w:r>
      <w:r w:rsidR="00AB3A3D">
        <w:t xml:space="preserve"> </w:t>
      </w:r>
      <w:proofErr w:type="spellStart"/>
      <w:r w:rsidR="00140025">
        <w:t>Itarsi</w:t>
      </w:r>
      <w:proofErr w:type="spellEnd"/>
      <w:r w:rsidR="00140025">
        <w:t>,</w:t>
      </w:r>
      <w:r w:rsidR="00AB3A3D">
        <w:t xml:space="preserve"> </w:t>
      </w:r>
      <w:r w:rsidR="00140025">
        <w:t xml:space="preserve"> and  BHEL.</w:t>
      </w:r>
    </w:p>
    <w:p w:rsidR="00486988" w:rsidRDefault="00486988" w:rsidP="0078006E">
      <w:pPr>
        <w:pStyle w:val="ListParagraph"/>
        <w:widowControl w:val="0"/>
        <w:shd w:val="clear" w:color="auto" w:fill="FFFFFF"/>
        <w:tabs>
          <w:tab w:val="left" w:leader="underscore" w:pos="1958"/>
        </w:tabs>
        <w:autoSpaceDE w:val="0"/>
        <w:autoSpaceDN w:val="0"/>
        <w:adjustRightInd w:val="0"/>
        <w:spacing w:after="0" w:line="504" w:lineRule="exact"/>
        <w:ind w:left="461"/>
      </w:pPr>
    </w:p>
    <w:tbl>
      <w:tblPr>
        <w:tblStyle w:val="TableGrid"/>
        <w:tblW w:w="8827" w:type="dxa"/>
        <w:tblInd w:w="461" w:type="dxa"/>
        <w:tblLook w:val="04A0"/>
      </w:tblPr>
      <w:tblGrid>
        <w:gridCol w:w="687"/>
        <w:gridCol w:w="2798"/>
        <w:gridCol w:w="1251"/>
        <w:gridCol w:w="1076"/>
        <w:gridCol w:w="1056"/>
        <w:gridCol w:w="1959"/>
      </w:tblGrid>
      <w:tr w:rsidR="00634DCA" w:rsidTr="00AB3A3D">
        <w:tc>
          <w:tcPr>
            <w:tcW w:w="687" w:type="dxa"/>
          </w:tcPr>
          <w:p w:rsidR="00486988" w:rsidRDefault="00486988" w:rsidP="00971230">
            <w:pPr>
              <w:pStyle w:val="ListParagraph"/>
              <w:tabs>
                <w:tab w:val="left" w:leader="underscore" w:pos="1958"/>
              </w:tabs>
              <w:spacing w:line="504" w:lineRule="exact"/>
              <w:ind w:left="0"/>
            </w:pPr>
          </w:p>
          <w:p w:rsidR="0078006E" w:rsidRDefault="0078006E" w:rsidP="00971230">
            <w:pPr>
              <w:pStyle w:val="ListParagraph"/>
              <w:tabs>
                <w:tab w:val="left" w:leader="underscore" w:pos="1958"/>
              </w:tabs>
              <w:spacing w:line="504" w:lineRule="exact"/>
              <w:ind w:left="0"/>
            </w:pPr>
            <w:proofErr w:type="spellStart"/>
            <w:r>
              <w:t>S.No</w:t>
            </w:r>
            <w:proofErr w:type="spellEnd"/>
            <w:r>
              <w:t>.</w:t>
            </w:r>
          </w:p>
        </w:tc>
        <w:tc>
          <w:tcPr>
            <w:tcW w:w="2798" w:type="dxa"/>
          </w:tcPr>
          <w:p w:rsidR="0078006E" w:rsidRDefault="0078006E" w:rsidP="00971230">
            <w:pPr>
              <w:pStyle w:val="ListParagraph"/>
              <w:tabs>
                <w:tab w:val="left" w:leader="underscore" w:pos="1958"/>
              </w:tabs>
              <w:spacing w:line="504" w:lineRule="exact"/>
              <w:ind w:left="0"/>
            </w:pPr>
            <w:r>
              <w:t>Name of the Building/Location</w:t>
            </w:r>
          </w:p>
        </w:tc>
        <w:tc>
          <w:tcPr>
            <w:tcW w:w="1251" w:type="dxa"/>
          </w:tcPr>
          <w:p w:rsidR="0078006E" w:rsidRDefault="0078006E" w:rsidP="00971230">
            <w:pPr>
              <w:pStyle w:val="ListParagraph"/>
              <w:tabs>
                <w:tab w:val="left" w:leader="underscore" w:pos="1958"/>
              </w:tabs>
              <w:spacing w:line="504" w:lineRule="exact"/>
              <w:ind w:left="0"/>
            </w:pPr>
            <w:r>
              <w:t>Covered Area in (Sq.</w:t>
            </w:r>
            <w:r w:rsidR="00486988">
              <w:t xml:space="preserve"> </w:t>
            </w:r>
            <w:r>
              <w:t>Feet)</w:t>
            </w:r>
          </w:p>
        </w:tc>
        <w:tc>
          <w:tcPr>
            <w:tcW w:w="1076" w:type="dxa"/>
          </w:tcPr>
          <w:p w:rsidR="0078006E" w:rsidRDefault="0078006E" w:rsidP="00971230">
            <w:pPr>
              <w:pStyle w:val="ListParagraph"/>
              <w:tabs>
                <w:tab w:val="left" w:leader="underscore" w:pos="1958"/>
              </w:tabs>
              <w:spacing w:line="504" w:lineRule="exact"/>
              <w:ind w:left="0"/>
            </w:pPr>
            <w:r>
              <w:t>Open Area in (Sq.</w:t>
            </w:r>
            <w:r w:rsidR="00486988">
              <w:t xml:space="preserve"> </w:t>
            </w:r>
            <w:r>
              <w:t>feet)</w:t>
            </w:r>
          </w:p>
        </w:tc>
        <w:tc>
          <w:tcPr>
            <w:tcW w:w="1056" w:type="dxa"/>
          </w:tcPr>
          <w:p w:rsidR="0078006E" w:rsidRDefault="0078006E" w:rsidP="00971230">
            <w:pPr>
              <w:pStyle w:val="ListParagraph"/>
              <w:tabs>
                <w:tab w:val="left" w:leader="underscore" w:pos="1958"/>
              </w:tabs>
              <w:spacing w:line="504" w:lineRule="exact"/>
              <w:ind w:left="0"/>
            </w:pPr>
            <w:r>
              <w:t>Total Area (Sq.</w:t>
            </w:r>
            <w:r w:rsidR="00486988">
              <w:t xml:space="preserve"> </w:t>
            </w:r>
            <w:r>
              <w:t>feet)</w:t>
            </w:r>
          </w:p>
        </w:tc>
        <w:tc>
          <w:tcPr>
            <w:tcW w:w="1959" w:type="dxa"/>
          </w:tcPr>
          <w:p w:rsidR="0078006E" w:rsidRDefault="0078006E" w:rsidP="00971230">
            <w:pPr>
              <w:pStyle w:val="ListParagraph"/>
              <w:tabs>
                <w:tab w:val="left" w:leader="underscore" w:pos="1958"/>
              </w:tabs>
              <w:spacing w:line="504" w:lineRule="exact"/>
              <w:ind w:left="0"/>
            </w:pPr>
            <w:r>
              <w:t>Work Area</w:t>
            </w:r>
          </w:p>
        </w:tc>
      </w:tr>
      <w:tr w:rsidR="00634DCA" w:rsidTr="00AB3A3D">
        <w:tc>
          <w:tcPr>
            <w:tcW w:w="687" w:type="dxa"/>
          </w:tcPr>
          <w:p w:rsidR="0078006E" w:rsidRDefault="0078006E" w:rsidP="00971230">
            <w:pPr>
              <w:pStyle w:val="ListParagraph"/>
              <w:tabs>
                <w:tab w:val="left" w:leader="underscore" w:pos="1958"/>
              </w:tabs>
              <w:spacing w:line="504" w:lineRule="exact"/>
              <w:ind w:left="0"/>
            </w:pPr>
            <w:r>
              <w:t>1.</w:t>
            </w:r>
          </w:p>
        </w:tc>
        <w:tc>
          <w:tcPr>
            <w:tcW w:w="2798" w:type="dxa"/>
          </w:tcPr>
          <w:p w:rsidR="0078006E" w:rsidRDefault="0078006E" w:rsidP="00140025">
            <w:pPr>
              <w:pStyle w:val="ListParagraph"/>
              <w:tabs>
                <w:tab w:val="left" w:leader="underscore" w:pos="1958"/>
              </w:tabs>
              <w:spacing w:line="504" w:lineRule="exact"/>
              <w:ind w:left="0"/>
            </w:pPr>
            <w:r>
              <w:t xml:space="preserve">Office of the </w:t>
            </w:r>
            <w:r w:rsidR="00140025">
              <w:t xml:space="preserve">Principal </w:t>
            </w:r>
            <w:r>
              <w:t xml:space="preserve">Commissioner of </w:t>
            </w:r>
            <w:r w:rsidR="00140025">
              <w:t xml:space="preserve">CGST Customs &amp; </w:t>
            </w:r>
            <w:r>
              <w:t xml:space="preserve">Central Excise </w:t>
            </w:r>
            <w:r w:rsidR="00BF541D">
              <w:t xml:space="preserve"> </w:t>
            </w:r>
            <w:r>
              <w:t>.,</w:t>
            </w:r>
            <w:r w:rsidR="00BF541D">
              <w:t xml:space="preserve"> GST  </w:t>
            </w:r>
            <w:proofErr w:type="spellStart"/>
            <w:r w:rsidR="00BF541D">
              <w:t>Bhawan</w:t>
            </w:r>
            <w:proofErr w:type="spellEnd"/>
            <w:r w:rsidR="00BF541D">
              <w:t xml:space="preserve">, 35-C </w:t>
            </w:r>
            <w:r>
              <w:t xml:space="preserve"> Bhopal  (</w:t>
            </w:r>
            <w:r w:rsidR="00BF541D">
              <w:t>22</w:t>
            </w:r>
            <w:r w:rsidR="001A5426">
              <w:t>570</w:t>
            </w:r>
            <w:r>
              <w:t xml:space="preserve"> s</w:t>
            </w:r>
            <w:r w:rsidR="00BF541D">
              <w:t>q</w:t>
            </w:r>
            <w:r>
              <w:t>.</w:t>
            </w:r>
            <w:r w:rsidR="00BF541D">
              <w:t xml:space="preserve"> fit </w:t>
            </w:r>
            <w:r>
              <w:t xml:space="preserve"> &amp; NRI </w:t>
            </w:r>
            <w:r w:rsidR="00BF541D">
              <w:t xml:space="preserve">, </w:t>
            </w:r>
            <w:r>
              <w:t>Guest House (1694 s</w:t>
            </w:r>
            <w:r w:rsidR="00BF541D">
              <w:t>q.fit</w:t>
            </w:r>
            <w:r>
              <w:t>.)</w:t>
            </w:r>
            <w:r w:rsidR="00965455">
              <w:t xml:space="preserve"> and Commissioner (Appeals ) 48 </w:t>
            </w:r>
            <w:proofErr w:type="spellStart"/>
            <w:r w:rsidR="00965455">
              <w:t>Arera</w:t>
            </w:r>
            <w:proofErr w:type="spellEnd"/>
            <w:r w:rsidR="00965455">
              <w:t xml:space="preserve"> Hills Bhopal  1499 sq.</w:t>
            </w:r>
            <w:r w:rsidR="00870B3C">
              <w:t xml:space="preserve"> </w:t>
            </w:r>
            <w:r w:rsidR="00965455">
              <w:t xml:space="preserve">feet </w:t>
            </w:r>
          </w:p>
        </w:tc>
        <w:tc>
          <w:tcPr>
            <w:tcW w:w="1251" w:type="dxa"/>
          </w:tcPr>
          <w:p w:rsidR="0078006E" w:rsidRPr="0038056F" w:rsidRDefault="00634DCA" w:rsidP="00634DCA">
            <w:pPr>
              <w:pStyle w:val="ListParagraph"/>
              <w:tabs>
                <w:tab w:val="left" w:leader="underscore" w:pos="1958"/>
              </w:tabs>
              <w:spacing w:line="504" w:lineRule="exact"/>
              <w:ind w:left="0"/>
              <w:jc w:val="center"/>
              <w:rPr>
                <w:b/>
              </w:rPr>
            </w:pPr>
            <w:r>
              <w:rPr>
                <w:b/>
              </w:rPr>
              <w:t>16448</w:t>
            </w:r>
          </w:p>
        </w:tc>
        <w:tc>
          <w:tcPr>
            <w:tcW w:w="1076" w:type="dxa"/>
          </w:tcPr>
          <w:p w:rsidR="0078006E" w:rsidRPr="0038056F" w:rsidRDefault="001A5426" w:rsidP="001A5426">
            <w:pPr>
              <w:pStyle w:val="ListParagraph"/>
              <w:tabs>
                <w:tab w:val="left" w:leader="underscore" w:pos="1958"/>
              </w:tabs>
              <w:spacing w:line="504" w:lineRule="exact"/>
              <w:ind w:left="0"/>
              <w:jc w:val="center"/>
              <w:rPr>
                <w:b/>
              </w:rPr>
            </w:pPr>
            <w:r>
              <w:rPr>
                <w:b/>
              </w:rPr>
              <w:t>9315</w:t>
            </w:r>
            <w:r w:rsidR="009E05E4">
              <w:rPr>
                <w:b/>
              </w:rPr>
              <w:t>.92</w:t>
            </w:r>
          </w:p>
        </w:tc>
        <w:tc>
          <w:tcPr>
            <w:tcW w:w="1056" w:type="dxa"/>
          </w:tcPr>
          <w:p w:rsidR="0078006E" w:rsidRPr="0038056F" w:rsidRDefault="00634DCA" w:rsidP="00634DCA">
            <w:pPr>
              <w:pStyle w:val="ListParagraph"/>
              <w:tabs>
                <w:tab w:val="left" w:leader="underscore" w:pos="1958"/>
              </w:tabs>
              <w:spacing w:line="504" w:lineRule="exact"/>
              <w:ind w:left="0"/>
              <w:jc w:val="center"/>
              <w:rPr>
                <w:b/>
              </w:rPr>
            </w:pPr>
            <w:r>
              <w:rPr>
                <w:b/>
              </w:rPr>
              <w:t>25763.92</w:t>
            </w:r>
          </w:p>
        </w:tc>
        <w:tc>
          <w:tcPr>
            <w:tcW w:w="1959" w:type="dxa"/>
          </w:tcPr>
          <w:p w:rsidR="0078006E" w:rsidRPr="00486988" w:rsidRDefault="001A5426" w:rsidP="00AB3A3D">
            <w:pPr>
              <w:pStyle w:val="ListParagraph"/>
              <w:tabs>
                <w:tab w:val="left" w:leader="underscore" w:pos="1958"/>
              </w:tabs>
              <w:spacing w:line="504" w:lineRule="exact"/>
              <w:ind w:left="0"/>
            </w:pPr>
            <w:proofErr w:type="gramStart"/>
            <w:r w:rsidRPr="00486988">
              <w:t>p</w:t>
            </w:r>
            <w:r w:rsidR="0078006E" w:rsidRPr="00486988">
              <w:t>roviding</w:t>
            </w:r>
            <w:proofErr w:type="gramEnd"/>
            <w:r w:rsidR="0078006E" w:rsidRPr="00486988">
              <w:t xml:space="preserve"> housekeeping services such as cleaning, dusting, sweeping and cleaning of latrine-bathroom of office premises &amp; misc. work.”</w:t>
            </w:r>
          </w:p>
        </w:tc>
      </w:tr>
      <w:tr w:rsidR="00634DCA" w:rsidTr="00AB3A3D">
        <w:tc>
          <w:tcPr>
            <w:tcW w:w="687" w:type="dxa"/>
          </w:tcPr>
          <w:p w:rsidR="0078006E" w:rsidRDefault="00BF541D" w:rsidP="00BF541D">
            <w:pPr>
              <w:pStyle w:val="ListParagraph"/>
              <w:tabs>
                <w:tab w:val="left" w:leader="underscore" w:pos="1958"/>
              </w:tabs>
              <w:spacing w:line="504" w:lineRule="exact"/>
              <w:ind w:left="0"/>
            </w:pPr>
            <w:r>
              <w:t>2.</w:t>
            </w:r>
          </w:p>
        </w:tc>
        <w:tc>
          <w:tcPr>
            <w:tcW w:w="2798" w:type="dxa"/>
          </w:tcPr>
          <w:p w:rsidR="0078006E" w:rsidRDefault="0078006E" w:rsidP="00140025">
            <w:pPr>
              <w:pStyle w:val="ListParagraph"/>
              <w:tabs>
                <w:tab w:val="left" w:leader="underscore" w:pos="1958"/>
              </w:tabs>
              <w:spacing w:line="504" w:lineRule="exact"/>
              <w:ind w:left="0"/>
            </w:pPr>
            <w:r>
              <w:t xml:space="preserve">Office of the Assistant Commissioner  Central </w:t>
            </w:r>
            <w:r w:rsidR="00BF541D">
              <w:t xml:space="preserve"> </w:t>
            </w:r>
            <w:r>
              <w:t>Excise Div-I</w:t>
            </w:r>
            <w:r w:rsidR="00140025">
              <w:t xml:space="preserve">/II/III/IV  </w:t>
            </w:r>
            <w:proofErr w:type="spellStart"/>
            <w:r w:rsidR="00140025">
              <w:t>paryawas</w:t>
            </w:r>
            <w:proofErr w:type="spellEnd"/>
            <w:r w:rsidR="00140025">
              <w:t xml:space="preserve">  </w:t>
            </w:r>
            <w:proofErr w:type="spellStart"/>
            <w:r w:rsidR="00140025">
              <w:t>Bhawan</w:t>
            </w:r>
            <w:proofErr w:type="spellEnd"/>
            <w:r w:rsidR="00140025">
              <w:t xml:space="preserve"> </w:t>
            </w:r>
            <w:r>
              <w:t>, Bhopal (23491 s</w:t>
            </w:r>
            <w:r w:rsidR="00486988">
              <w:t>q. fit</w:t>
            </w:r>
            <w:r>
              <w:t xml:space="preserve">  along</w:t>
            </w:r>
            <w:r w:rsidR="00486988">
              <w:t>-</w:t>
            </w:r>
            <w:r>
              <w:t xml:space="preserve">with  Range-I (BHEL), </w:t>
            </w:r>
            <w:r w:rsidR="00486988">
              <w:t xml:space="preserve"> </w:t>
            </w:r>
            <w:proofErr w:type="spellStart"/>
            <w:r>
              <w:t>Sehore</w:t>
            </w:r>
            <w:proofErr w:type="spellEnd"/>
            <w:r>
              <w:t xml:space="preserve"> </w:t>
            </w:r>
            <w:r w:rsidR="00486988">
              <w:t xml:space="preserve">  </w:t>
            </w:r>
            <w:r>
              <w:t xml:space="preserve">&amp; </w:t>
            </w:r>
            <w:proofErr w:type="spellStart"/>
            <w:r>
              <w:t>Itarsi</w:t>
            </w:r>
            <w:proofErr w:type="spellEnd"/>
            <w:r>
              <w:t>. (2000+1653+1780 s</w:t>
            </w:r>
            <w:r w:rsidR="00486988">
              <w:t>q</w:t>
            </w:r>
            <w:r>
              <w:t>.</w:t>
            </w:r>
            <w:r w:rsidR="00486988">
              <w:t xml:space="preserve"> fit</w:t>
            </w:r>
            <w:r>
              <w:t>.)</w:t>
            </w:r>
          </w:p>
        </w:tc>
        <w:tc>
          <w:tcPr>
            <w:tcW w:w="1251" w:type="dxa"/>
          </w:tcPr>
          <w:p w:rsidR="0078006E" w:rsidRPr="0038056F" w:rsidRDefault="0078006E" w:rsidP="00971230">
            <w:pPr>
              <w:pStyle w:val="ListParagraph"/>
              <w:tabs>
                <w:tab w:val="left" w:leader="underscore" w:pos="1958"/>
              </w:tabs>
              <w:spacing w:line="504" w:lineRule="exact"/>
              <w:ind w:left="0"/>
              <w:jc w:val="center"/>
              <w:rPr>
                <w:b/>
              </w:rPr>
            </w:pPr>
            <w:r>
              <w:rPr>
                <w:b/>
              </w:rPr>
              <w:t>28</w:t>
            </w:r>
            <w:r w:rsidRPr="0038056F">
              <w:rPr>
                <w:b/>
              </w:rPr>
              <w:t>924</w:t>
            </w:r>
          </w:p>
        </w:tc>
        <w:tc>
          <w:tcPr>
            <w:tcW w:w="1076" w:type="dxa"/>
          </w:tcPr>
          <w:p w:rsidR="0078006E" w:rsidRPr="0038056F" w:rsidRDefault="0078006E" w:rsidP="00971230">
            <w:pPr>
              <w:pStyle w:val="ListParagraph"/>
              <w:tabs>
                <w:tab w:val="left" w:leader="underscore" w:pos="1958"/>
              </w:tabs>
              <w:spacing w:line="504" w:lineRule="exact"/>
              <w:ind w:left="0"/>
              <w:jc w:val="center"/>
              <w:rPr>
                <w:b/>
              </w:rPr>
            </w:pPr>
            <w:r w:rsidRPr="0038056F">
              <w:rPr>
                <w:b/>
              </w:rPr>
              <w:t>-</w:t>
            </w:r>
          </w:p>
        </w:tc>
        <w:tc>
          <w:tcPr>
            <w:tcW w:w="1056" w:type="dxa"/>
          </w:tcPr>
          <w:p w:rsidR="0078006E" w:rsidRPr="0038056F" w:rsidRDefault="0078006E" w:rsidP="00971230">
            <w:pPr>
              <w:pStyle w:val="ListParagraph"/>
              <w:tabs>
                <w:tab w:val="left" w:leader="underscore" w:pos="1958"/>
              </w:tabs>
              <w:spacing w:line="504" w:lineRule="exact"/>
              <w:ind w:left="0"/>
              <w:jc w:val="center"/>
              <w:rPr>
                <w:b/>
              </w:rPr>
            </w:pPr>
            <w:r>
              <w:rPr>
                <w:b/>
              </w:rPr>
              <w:t>28</w:t>
            </w:r>
            <w:r w:rsidRPr="0038056F">
              <w:rPr>
                <w:b/>
              </w:rPr>
              <w:t>924</w:t>
            </w:r>
          </w:p>
        </w:tc>
        <w:tc>
          <w:tcPr>
            <w:tcW w:w="1959" w:type="dxa"/>
          </w:tcPr>
          <w:p w:rsidR="0078006E" w:rsidRPr="00486988" w:rsidRDefault="0078006E" w:rsidP="00971230">
            <w:pPr>
              <w:pStyle w:val="ListParagraph"/>
              <w:tabs>
                <w:tab w:val="left" w:leader="underscore" w:pos="1958"/>
              </w:tabs>
              <w:spacing w:line="504" w:lineRule="exact"/>
              <w:ind w:left="0"/>
              <w:jc w:val="center"/>
              <w:rPr>
                <w:b/>
              </w:rPr>
            </w:pPr>
            <w:r w:rsidRPr="00486988">
              <w:rPr>
                <w:b/>
              </w:rPr>
              <w:t>---do-----</w:t>
            </w:r>
          </w:p>
        </w:tc>
      </w:tr>
      <w:tr w:rsidR="00634DCA" w:rsidTr="00AB3A3D">
        <w:tc>
          <w:tcPr>
            <w:tcW w:w="687" w:type="dxa"/>
          </w:tcPr>
          <w:p w:rsidR="0078006E" w:rsidRDefault="0078006E" w:rsidP="00971230">
            <w:pPr>
              <w:pStyle w:val="ListParagraph"/>
              <w:tabs>
                <w:tab w:val="left" w:leader="underscore" w:pos="1958"/>
              </w:tabs>
              <w:spacing w:line="504" w:lineRule="exact"/>
              <w:ind w:left="0"/>
            </w:pPr>
          </w:p>
        </w:tc>
        <w:tc>
          <w:tcPr>
            <w:tcW w:w="2798" w:type="dxa"/>
          </w:tcPr>
          <w:p w:rsidR="0078006E" w:rsidRPr="0038056F" w:rsidRDefault="0078006E" w:rsidP="00971230">
            <w:pPr>
              <w:pStyle w:val="ListParagraph"/>
              <w:tabs>
                <w:tab w:val="left" w:leader="underscore" w:pos="1958"/>
              </w:tabs>
              <w:spacing w:line="504" w:lineRule="exact"/>
              <w:ind w:left="0"/>
              <w:rPr>
                <w:b/>
              </w:rPr>
            </w:pPr>
            <w:r w:rsidRPr="0038056F">
              <w:rPr>
                <w:b/>
              </w:rPr>
              <w:t>Grand Total</w:t>
            </w:r>
          </w:p>
        </w:tc>
        <w:tc>
          <w:tcPr>
            <w:tcW w:w="1251" w:type="dxa"/>
          </w:tcPr>
          <w:p w:rsidR="0078006E" w:rsidRPr="0038056F" w:rsidRDefault="00634DCA" w:rsidP="00634DCA">
            <w:pPr>
              <w:pStyle w:val="ListParagraph"/>
              <w:tabs>
                <w:tab w:val="left" w:leader="underscore" w:pos="1958"/>
              </w:tabs>
              <w:spacing w:line="504" w:lineRule="exact"/>
              <w:ind w:left="0"/>
              <w:jc w:val="center"/>
              <w:rPr>
                <w:b/>
              </w:rPr>
            </w:pPr>
            <w:r>
              <w:rPr>
                <w:b/>
              </w:rPr>
              <w:t>45372</w:t>
            </w:r>
          </w:p>
        </w:tc>
        <w:tc>
          <w:tcPr>
            <w:tcW w:w="1076" w:type="dxa"/>
          </w:tcPr>
          <w:p w:rsidR="0078006E" w:rsidRPr="0038056F" w:rsidRDefault="00486988" w:rsidP="00486988">
            <w:pPr>
              <w:pStyle w:val="ListParagraph"/>
              <w:tabs>
                <w:tab w:val="left" w:leader="underscore" w:pos="1958"/>
              </w:tabs>
              <w:spacing w:line="504" w:lineRule="exact"/>
              <w:ind w:left="0"/>
              <w:jc w:val="center"/>
              <w:rPr>
                <w:b/>
              </w:rPr>
            </w:pPr>
            <w:r>
              <w:rPr>
                <w:b/>
              </w:rPr>
              <w:t>9315</w:t>
            </w:r>
            <w:r w:rsidR="009E05E4">
              <w:rPr>
                <w:b/>
              </w:rPr>
              <w:t>.92</w:t>
            </w:r>
          </w:p>
        </w:tc>
        <w:tc>
          <w:tcPr>
            <w:tcW w:w="1056" w:type="dxa"/>
          </w:tcPr>
          <w:p w:rsidR="0078006E" w:rsidRPr="0038056F" w:rsidRDefault="00634DCA" w:rsidP="00634DCA">
            <w:pPr>
              <w:pStyle w:val="ListParagraph"/>
              <w:tabs>
                <w:tab w:val="left" w:leader="underscore" w:pos="1958"/>
              </w:tabs>
              <w:spacing w:line="504" w:lineRule="exact"/>
              <w:ind w:left="0"/>
              <w:jc w:val="center"/>
              <w:rPr>
                <w:b/>
              </w:rPr>
            </w:pPr>
            <w:r>
              <w:rPr>
                <w:b/>
              </w:rPr>
              <w:t>54687.92</w:t>
            </w:r>
          </w:p>
        </w:tc>
        <w:tc>
          <w:tcPr>
            <w:tcW w:w="1959" w:type="dxa"/>
          </w:tcPr>
          <w:p w:rsidR="0078006E" w:rsidRPr="0038056F" w:rsidRDefault="0078006E" w:rsidP="00971230">
            <w:pPr>
              <w:pStyle w:val="ListParagraph"/>
              <w:tabs>
                <w:tab w:val="left" w:leader="underscore" w:pos="1958"/>
              </w:tabs>
              <w:spacing w:line="504" w:lineRule="exact"/>
              <w:ind w:left="0"/>
              <w:jc w:val="center"/>
              <w:rPr>
                <w:b/>
              </w:rPr>
            </w:pPr>
          </w:p>
        </w:tc>
      </w:tr>
    </w:tbl>
    <w:p w:rsidR="0078006E" w:rsidRDefault="0078006E" w:rsidP="0078006E">
      <w:pPr>
        <w:shd w:val="clear" w:color="auto" w:fill="FFFFFF"/>
        <w:spacing w:line="250" w:lineRule="exact"/>
        <w:ind w:right="58"/>
        <w:jc w:val="both"/>
        <w:rPr>
          <w:color w:val="000000"/>
          <w:spacing w:val="1"/>
        </w:rPr>
      </w:pPr>
    </w:p>
    <w:p w:rsidR="00822D98" w:rsidRPr="00CA1368" w:rsidRDefault="00822D98" w:rsidP="00822D98">
      <w:pPr>
        <w:pStyle w:val="ListParagraph"/>
        <w:widowControl w:val="0"/>
        <w:numPr>
          <w:ilvl w:val="0"/>
          <w:numId w:val="32"/>
        </w:numPr>
        <w:shd w:val="clear" w:color="auto" w:fill="FFFFFF"/>
        <w:autoSpaceDE w:val="0"/>
        <w:autoSpaceDN w:val="0"/>
        <w:adjustRightInd w:val="0"/>
        <w:spacing w:after="0" w:line="250" w:lineRule="exact"/>
        <w:ind w:right="58"/>
        <w:jc w:val="both"/>
      </w:pPr>
      <w:r>
        <w:rPr>
          <w:color w:val="000000"/>
          <w:spacing w:val="1"/>
        </w:rPr>
        <w:lastRenderedPageBreak/>
        <w:t>The prime object of housekeeping services is to maintain the entire premises in a neat and clean condition. The premise is to be maintained from hygienic point of view. The cleaning material shall be supplied by the department.</w:t>
      </w:r>
    </w:p>
    <w:p w:rsidR="00822D98" w:rsidRPr="00CA1368" w:rsidRDefault="00822D98" w:rsidP="00822D98">
      <w:pPr>
        <w:pStyle w:val="ListParagraph"/>
        <w:widowControl w:val="0"/>
        <w:numPr>
          <w:ilvl w:val="0"/>
          <w:numId w:val="32"/>
        </w:numPr>
        <w:shd w:val="clear" w:color="auto" w:fill="FFFFFF"/>
        <w:autoSpaceDE w:val="0"/>
        <w:autoSpaceDN w:val="0"/>
        <w:adjustRightInd w:val="0"/>
        <w:spacing w:after="0" w:line="250" w:lineRule="exact"/>
        <w:ind w:right="58"/>
        <w:jc w:val="both"/>
      </w:pPr>
      <w:r>
        <w:rPr>
          <w:color w:val="000000"/>
          <w:spacing w:val="1"/>
        </w:rPr>
        <w:t>The b</w:t>
      </w:r>
      <w:r w:rsidR="00302C94">
        <w:rPr>
          <w:color w:val="000000"/>
          <w:spacing w:val="1"/>
        </w:rPr>
        <w:t>road</w:t>
      </w:r>
      <w:r>
        <w:rPr>
          <w:color w:val="000000"/>
          <w:spacing w:val="1"/>
        </w:rPr>
        <w:t xml:space="preserve"> details of work covered under the scope is enumerated as follow: (except Sunday &amp; National holiday)</w:t>
      </w:r>
    </w:p>
    <w:p w:rsidR="00822D98" w:rsidRDefault="00822D98" w:rsidP="00822D98">
      <w:pPr>
        <w:pStyle w:val="ListParagraph"/>
        <w:shd w:val="clear" w:color="auto" w:fill="FFFFFF"/>
        <w:spacing w:line="250" w:lineRule="exact"/>
        <w:ind w:left="1080" w:right="58"/>
        <w:jc w:val="both"/>
        <w:rPr>
          <w:color w:val="000000"/>
          <w:spacing w:val="1"/>
        </w:rPr>
      </w:pPr>
    </w:p>
    <w:p w:rsidR="00822D98"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rPr>
          <w:color w:val="000000"/>
          <w:spacing w:val="1"/>
        </w:rPr>
      </w:pPr>
      <w:proofErr w:type="gramStart"/>
      <w:r>
        <w:rPr>
          <w:color w:val="000000"/>
          <w:spacing w:val="1"/>
        </w:rPr>
        <w:t>proper</w:t>
      </w:r>
      <w:proofErr w:type="gramEnd"/>
      <w:r>
        <w:rPr>
          <w:color w:val="000000"/>
          <w:spacing w:val="1"/>
        </w:rPr>
        <w:t xml:space="preserve"> and effective cleaning and sweeping and wet mopping of the entire office premises daily including removal of cob-webs from ceiling and walls.</w:t>
      </w:r>
    </w:p>
    <w:p w:rsidR="00822D98" w:rsidRPr="00CA1368"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Personal attendance at senior officer’s cabin.</w:t>
      </w:r>
    </w:p>
    <w:p w:rsidR="00822D98" w:rsidRPr="00CA1368"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 xml:space="preserve">Furniture like Tables, Chairs, visitor’s chairs, sofa, </w:t>
      </w:r>
      <w:r w:rsidR="00E04833">
        <w:rPr>
          <w:color w:val="000000"/>
          <w:spacing w:val="1"/>
        </w:rPr>
        <w:t>A</w:t>
      </w:r>
      <w:r>
        <w:rPr>
          <w:color w:val="000000"/>
          <w:spacing w:val="1"/>
        </w:rPr>
        <w:t>lmirah etc. and all the electronic gadgets like Computers, telephones, fax machines, photo copier machine etc. have to be dust free and dust removal has to be done daily as well as doors, windows, glass etc. in the entire office should be cleaned daily.</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 xml:space="preserve">Proper and effective cleaning and washing of toilets, urinal, washbasins, sinks, sanitary fitting and fixtures </w:t>
      </w:r>
      <w:r w:rsidR="00302C94">
        <w:rPr>
          <w:color w:val="000000"/>
          <w:spacing w:val="1"/>
        </w:rPr>
        <w:t>using</w:t>
      </w:r>
      <w:r>
        <w:rPr>
          <w:color w:val="000000"/>
          <w:spacing w:val="1"/>
        </w:rPr>
        <w:t xml:space="preserve"> disinfecting material like Vim, Phenyl, Acid. Cleaning of all sanitary fittings tiles and mirrors in the toilets walls.</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Dusting and proper cleaning with wet cloth of all items of furniture and their proper positioning in office premises daily.</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Miscellaneous service such as serving of drinking water/refreshment in the office by deploying dedicated personnel.</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Running of Xerox machine, fax machine and making of course material etc. by deploying dedicated personnel.</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Collection of all sweeping, garage and wastes and transport/dispose of the same to the nearest pit.</w:t>
      </w:r>
    </w:p>
    <w:p w:rsidR="00822D98" w:rsidRPr="0098274A"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Maintenance and up keep of the entire office premises.</w:t>
      </w:r>
    </w:p>
    <w:p w:rsidR="00822D98" w:rsidRPr="00CB3F26"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Shifting of furniture, files, &amp; other office equipment whenever required.</w:t>
      </w:r>
    </w:p>
    <w:p w:rsidR="00822D98" w:rsidRPr="00593A18"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Dusting doors, windows, fans, notice boars, floor vases and art objects provided in all the places in the space ahead of the time of opening of the office.</w:t>
      </w:r>
    </w:p>
    <w:p w:rsidR="00593A18" w:rsidRPr="00CB3F26" w:rsidRDefault="00593A1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 xml:space="preserve">Quantity </w:t>
      </w:r>
      <w:proofErr w:type="gramStart"/>
      <w:r>
        <w:rPr>
          <w:color w:val="000000"/>
          <w:spacing w:val="1"/>
        </w:rPr>
        <w:t>of  area</w:t>
      </w:r>
      <w:proofErr w:type="gramEnd"/>
      <w:r>
        <w:rPr>
          <w:color w:val="000000"/>
          <w:spacing w:val="1"/>
        </w:rPr>
        <w:t xml:space="preserve">  indicated in Annexure is subject to increase /decrease at the discretion of this office without assigning any reason.</w:t>
      </w:r>
    </w:p>
    <w:p w:rsidR="00822D98" w:rsidRPr="00CB3F26" w:rsidRDefault="00822D98" w:rsidP="00822D98">
      <w:pPr>
        <w:pStyle w:val="ListParagraph"/>
        <w:widowControl w:val="0"/>
        <w:numPr>
          <w:ilvl w:val="0"/>
          <w:numId w:val="33"/>
        </w:numPr>
        <w:shd w:val="clear" w:color="auto" w:fill="FFFFFF"/>
        <w:autoSpaceDE w:val="0"/>
        <w:autoSpaceDN w:val="0"/>
        <w:adjustRightInd w:val="0"/>
        <w:spacing w:after="0" w:line="250" w:lineRule="exact"/>
        <w:ind w:right="58"/>
        <w:jc w:val="both"/>
      </w:pPr>
      <w:r>
        <w:rPr>
          <w:color w:val="000000"/>
          <w:spacing w:val="1"/>
        </w:rPr>
        <w:t>Any other work related to above scope of work as may be ordered by senior officers.</w:t>
      </w:r>
    </w:p>
    <w:p w:rsidR="00822D98" w:rsidRPr="00EF5131" w:rsidRDefault="00822D98" w:rsidP="00822D98">
      <w:pPr>
        <w:shd w:val="clear" w:color="auto" w:fill="FFFFFF"/>
        <w:spacing w:line="470" w:lineRule="exact"/>
        <w:ind w:left="1080" w:right="806" w:hanging="90"/>
        <w:jc w:val="both"/>
        <w:rPr>
          <w:b/>
        </w:rPr>
      </w:pPr>
      <w:r w:rsidRPr="00EF5131">
        <w:rPr>
          <w:b/>
          <w:color w:val="000000"/>
          <w:spacing w:val="-4"/>
          <w:u w:val="single"/>
        </w:rPr>
        <w:t xml:space="preserve">5. </w:t>
      </w:r>
      <w:r w:rsidR="00AF1E07">
        <w:rPr>
          <w:b/>
          <w:color w:val="000000"/>
          <w:spacing w:val="-4"/>
          <w:u w:val="single"/>
        </w:rPr>
        <w:t xml:space="preserve"> </w:t>
      </w:r>
      <w:r w:rsidRPr="00EF5131">
        <w:rPr>
          <w:b/>
          <w:color w:val="000000"/>
          <w:spacing w:val="-4"/>
          <w:u w:val="single"/>
        </w:rPr>
        <w:t>TERMS OF PAYMENT</w:t>
      </w:r>
    </w:p>
    <w:p w:rsidR="00822D98" w:rsidRDefault="00822D98" w:rsidP="00822D98">
      <w:pPr>
        <w:shd w:val="clear" w:color="auto" w:fill="FFFFFF"/>
        <w:tabs>
          <w:tab w:val="left" w:pos="322"/>
          <w:tab w:val="left" w:pos="4162"/>
          <w:tab w:val="left" w:pos="7594"/>
        </w:tabs>
        <w:spacing w:before="221" w:line="240" w:lineRule="exact"/>
        <w:ind w:left="990"/>
        <w:jc w:val="both"/>
        <w:rPr>
          <w:color w:val="000000"/>
        </w:rPr>
      </w:pPr>
      <w:r>
        <w:rPr>
          <w:color w:val="000000"/>
        </w:rPr>
        <w:t>(</w:t>
      </w:r>
      <w:proofErr w:type="spellStart"/>
      <w:r>
        <w:rPr>
          <w:color w:val="000000"/>
        </w:rPr>
        <w:t>i</w:t>
      </w:r>
      <w:proofErr w:type="spellEnd"/>
      <w:r>
        <w:rPr>
          <w:color w:val="000000"/>
        </w:rPr>
        <w:t xml:space="preserve">) The tenders will quote their rate only on per square feet per month basis and not based on the number of persons to be deployed or per person basis. The deduction towards PF and ESI etc. should be inclusive in the rates quoted as per square feet per month and same would not be </w:t>
      </w:r>
      <w:proofErr w:type="spellStart"/>
      <w:r>
        <w:rPr>
          <w:color w:val="000000"/>
        </w:rPr>
        <w:t>payble</w:t>
      </w:r>
      <w:proofErr w:type="spellEnd"/>
      <w:r>
        <w:rPr>
          <w:color w:val="000000"/>
        </w:rPr>
        <w:t xml:space="preserve"> over and above the rates thus quoted.</w:t>
      </w:r>
    </w:p>
    <w:p w:rsidR="00822D98" w:rsidRDefault="00822D98" w:rsidP="00822D98">
      <w:pPr>
        <w:shd w:val="clear" w:color="auto" w:fill="FFFFFF"/>
        <w:tabs>
          <w:tab w:val="left" w:pos="322"/>
          <w:tab w:val="left" w:pos="4162"/>
          <w:tab w:val="left" w:pos="7594"/>
        </w:tabs>
        <w:spacing w:before="221" w:line="240" w:lineRule="exact"/>
        <w:ind w:left="990"/>
        <w:jc w:val="both"/>
        <w:rPr>
          <w:color w:val="000000"/>
        </w:rPr>
      </w:pPr>
      <w:r>
        <w:rPr>
          <w:color w:val="000000"/>
        </w:rPr>
        <w:t>(ii) The cost of cleaning material should not be included in the rate quoted. The same will be provided by the office.</w:t>
      </w:r>
    </w:p>
    <w:p w:rsidR="00822D98" w:rsidRDefault="004B7064" w:rsidP="004B7064">
      <w:pPr>
        <w:widowControl w:val="0"/>
        <w:shd w:val="clear" w:color="auto" w:fill="FFFFFF"/>
        <w:tabs>
          <w:tab w:val="left" w:pos="322"/>
          <w:tab w:val="left" w:pos="4162"/>
          <w:tab w:val="left" w:pos="7594"/>
        </w:tabs>
        <w:autoSpaceDE w:val="0"/>
        <w:autoSpaceDN w:val="0"/>
        <w:adjustRightInd w:val="0"/>
        <w:spacing w:before="221" w:after="0" w:line="240" w:lineRule="exact"/>
        <w:jc w:val="both"/>
        <w:rPr>
          <w:color w:val="000000"/>
          <w:spacing w:val="4"/>
        </w:rPr>
      </w:pPr>
      <w:r>
        <w:rPr>
          <w:color w:val="000000"/>
        </w:rPr>
        <w:t xml:space="preserve">                    </w:t>
      </w:r>
      <w:r w:rsidRPr="004B7064">
        <w:rPr>
          <w:color w:val="000000"/>
        </w:rPr>
        <w:t>(iii)</w:t>
      </w:r>
      <w:r w:rsidR="00822D98" w:rsidRPr="004B7064">
        <w:rPr>
          <w:color w:val="000000"/>
        </w:rPr>
        <w:t xml:space="preserve">The contractor will submit the monthly bill for reimbursement in duplicate which shall be </w:t>
      </w:r>
      <w:r>
        <w:rPr>
          <w:color w:val="000000"/>
        </w:rPr>
        <w:t xml:space="preserve">                </w:t>
      </w:r>
      <w:r>
        <w:rPr>
          <w:color w:val="000000"/>
        </w:rPr>
        <w:tab/>
        <w:t xml:space="preserve">               </w:t>
      </w:r>
      <w:r w:rsidR="00822D98" w:rsidRPr="004B7064">
        <w:rPr>
          <w:color w:val="000000"/>
          <w:spacing w:val="4"/>
        </w:rPr>
        <w:t xml:space="preserve">got duly certified by the officer-in-charge. The contractor shall make regular and full </w:t>
      </w:r>
      <w:r>
        <w:rPr>
          <w:color w:val="000000"/>
          <w:spacing w:val="4"/>
        </w:rPr>
        <w:t xml:space="preserve">             </w:t>
      </w:r>
      <w:r>
        <w:rPr>
          <w:color w:val="000000"/>
          <w:spacing w:val="4"/>
        </w:rPr>
        <w:tab/>
        <w:t xml:space="preserve">             </w:t>
      </w:r>
      <w:r w:rsidR="00822D98" w:rsidRPr="004B7064">
        <w:rPr>
          <w:color w:val="000000"/>
          <w:spacing w:val="4"/>
        </w:rPr>
        <w:t xml:space="preserve">payment of labour </w:t>
      </w:r>
      <w:proofErr w:type="gramStart"/>
      <w:r w:rsidR="00822D98" w:rsidRPr="004B7064">
        <w:rPr>
          <w:color w:val="000000"/>
          <w:spacing w:val="4"/>
        </w:rPr>
        <w:t>wages  which</w:t>
      </w:r>
      <w:proofErr w:type="gramEnd"/>
      <w:r w:rsidR="00822D98" w:rsidRPr="004B7064">
        <w:rPr>
          <w:color w:val="000000"/>
          <w:spacing w:val="4"/>
        </w:rPr>
        <w:t xml:space="preserve"> should not be less than that fixed under minimum </w:t>
      </w:r>
      <w:r>
        <w:rPr>
          <w:color w:val="000000"/>
          <w:spacing w:val="4"/>
        </w:rPr>
        <w:t>wages.</w:t>
      </w:r>
      <w:r>
        <w:rPr>
          <w:color w:val="000000"/>
          <w:spacing w:val="4"/>
        </w:rPr>
        <w:tab/>
      </w:r>
      <w:r>
        <w:rPr>
          <w:color w:val="000000"/>
          <w:spacing w:val="4"/>
        </w:rPr>
        <w:tab/>
      </w:r>
    </w:p>
    <w:p w:rsidR="00822D98" w:rsidRDefault="00822D98" w:rsidP="00822D98">
      <w:pPr>
        <w:pStyle w:val="ListParagraph"/>
        <w:shd w:val="clear" w:color="auto" w:fill="FFFFFF"/>
        <w:tabs>
          <w:tab w:val="left" w:pos="322"/>
          <w:tab w:val="left" w:pos="4162"/>
          <w:tab w:val="left" w:pos="7594"/>
        </w:tabs>
        <w:spacing w:before="221" w:line="240" w:lineRule="exact"/>
        <w:ind w:left="1080"/>
        <w:jc w:val="both"/>
        <w:rPr>
          <w:color w:val="000000"/>
          <w:spacing w:val="4"/>
        </w:rPr>
      </w:pPr>
      <w:r>
        <w:rPr>
          <w:color w:val="000000"/>
          <w:spacing w:val="4"/>
        </w:rPr>
        <w:t xml:space="preserve">In case the </w:t>
      </w:r>
      <w:r w:rsidR="00C966EB">
        <w:rPr>
          <w:color w:val="000000"/>
          <w:spacing w:val="4"/>
        </w:rPr>
        <w:t xml:space="preserve">Additional </w:t>
      </w:r>
      <w:r>
        <w:rPr>
          <w:color w:val="000000"/>
          <w:spacing w:val="4"/>
        </w:rPr>
        <w:t xml:space="preserve">Commissioner (P&amp;V) receive any complaint regarding non- payment of wages to personnel the amount payable to these personnel will be recovered from </w:t>
      </w:r>
      <w:proofErr w:type="gramStart"/>
      <w:r>
        <w:rPr>
          <w:color w:val="000000"/>
          <w:spacing w:val="4"/>
        </w:rPr>
        <w:t xml:space="preserve">vendor’s </w:t>
      </w:r>
      <w:r w:rsidR="00302C94">
        <w:rPr>
          <w:color w:val="000000"/>
          <w:spacing w:val="4"/>
        </w:rPr>
        <w:t xml:space="preserve"> &amp;</w:t>
      </w:r>
      <w:proofErr w:type="gramEnd"/>
      <w:r w:rsidR="00302C94">
        <w:rPr>
          <w:color w:val="000000"/>
          <w:spacing w:val="4"/>
        </w:rPr>
        <w:t xml:space="preserve"> </w:t>
      </w:r>
      <w:r>
        <w:rPr>
          <w:color w:val="000000"/>
          <w:spacing w:val="4"/>
        </w:rPr>
        <w:t xml:space="preserve">paid to such </w:t>
      </w:r>
      <w:r w:rsidR="00302C94">
        <w:rPr>
          <w:color w:val="000000"/>
          <w:spacing w:val="4"/>
        </w:rPr>
        <w:t>staff.</w:t>
      </w:r>
      <w:r w:rsidRPr="000A366B">
        <w:rPr>
          <w:color w:val="000000"/>
          <w:spacing w:val="4"/>
        </w:rPr>
        <w:t xml:space="preserve"> </w:t>
      </w:r>
    </w:p>
    <w:p w:rsidR="00B263B5" w:rsidRDefault="00B263B5" w:rsidP="00822D98">
      <w:pPr>
        <w:pStyle w:val="ListParagraph"/>
        <w:shd w:val="clear" w:color="auto" w:fill="FFFFFF"/>
        <w:tabs>
          <w:tab w:val="left" w:pos="322"/>
          <w:tab w:val="left" w:pos="4162"/>
          <w:tab w:val="left" w:pos="7594"/>
        </w:tabs>
        <w:spacing w:before="221" w:line="240" w:lineRule="exact"/>
        <w:ind w:left="1080"/>
        <w:jc w:val="both"/>
      </w:pPr>
    </w:p>
    <w:p w:rsidR="004B7064" w:rsidRDefault="004B7064" w:rsidP="00822D98">
      <w:pPr>
        <w:pStyle w:val="ListParagraph"/>
        <w:shd w:val="clear" w:color="auto" w:fill="FFFFFF"/>
        <w:tabs>
          <w:tab w:val="left" w:pos="322"/>
          <w:tab w:val="left" w:pos="4162"/>
          <w:tab w:val="left" w:pos="7594"/>
        </w:tabs>
        <w:spacing w:before="221" w:line="240" w:lineRule="exact"/>
        <w:ind w:left="1080"/>
        <w:jc w:val="both"/>
      </w:pPr>
    </w:p>
    <w:p w:rsidR="004B7064" w:rsidRDefault="004B7064" w:rsidP="00822D98">
      <w:pPr>
        <w:pStyle w:val="ListParagraph"/>
        <w:shd w:val="clear" w:color="auto" w:fill="FFFFFF"/>
        <w:tabs>
          <w:tab w:val="left" w:pos="322"/>
          <w:tab w:val="left" w:pos="4162"/>
          <w:tab w:val="left" w:pos="7594"/>
        </w:tabs>
        <w:spacing w:before="221" w:line="240" w:lineRule="exact"/>
        <w:ind w:left="1080"/>
        <w:jc w:val="both"/>
      </w:pPr>
    </w:p>
    <w:p w:rsidR="004B7064" w:rsidRDefault="004B7064" w:rsidP="00822D98">
      <w:pPr>
        <w:pStyle w:val="ListParagraph"/>
        <w:shd w:val="clear" w:color="auto" w:fill="FFFFFF"/>
        <w:tabs>
          <w:tab w:val="left" w:pos="322"/>
          <w:tab w:val="left" w:pos="4162"/>
          <w:tab w:val="left" w:pos="7594"/>
        </w:tabs>
        <w:spacing w:before="221" w:line="240" w:lineRule="exact"/>
        <w:ind w:left="1080"/>
        <w:jc w:val="both"/>
      </w:pPr>
    </w:p>
    <w:p w:rsidR="00822D98" w:rsidRDefault="00822D98" w:rsidP="00822D98">
      <w:pPr>
        <w:shd w:val="clear" w:color="auto" w:fill="FFFFFF"/>
        <w:tabs>
          <w:tab w:val="left" w:leader="underscore" w:pos="3259"/>
        </w:tabs>
        <w:spacing w:before="10" w:line="504" w:lineRule="exact"/>
        <w:ind w:left="125"/>
      </w:pPr>
    </w:p>
    <w:p w:rsidR="00B263B5" w:rsidRDefault="00B263B5" w:rsidP="00822D98">
      <w:pPr>
        <w:shd w:val="clear" w:color="auto" w:fill="FFFFFF"/>
        <w:tabs>
          <w:tab w:val="left" w:leader="underscore" w:pos="3259"/>
        </w:tabs>
        <w:spacing w:before="10" w:line="504" w:lineRule="exact"/>
        <w:ind w:left="125"/>
      </w:pPr>
    </w:p>
    <w:p w:rsidR="00B263B5" w:rsidRDefault="00B263B5" w:rsidP="00822D98">
      <w:pPr>
        <w:shd w:val="clear" w:color="auto" w:fill="FFFFFF"/>
        <w:tabs>
          <w:tab w:val="left" w:leader="underscore" w:pos="3259"/>
        </w:tabs>
        <w:spacing w:before="10" w:line="504" w:lineRule="exact"/>
        <w:ind w:left="125"/>
        <w:sectPr w:rsidR="00B263B5" w:rsidSect="00822D98">
          <w:type w:val="continuous"/>
          <w:pgSz w:w="11909" w:h="16834"/>
          <w:pgMar w:top="1440" w:right="2009" w:bottom="720" w:left="450" w:header="720" w:footer="720" w:gutter="0"/>
          <w:cols w:space="60"/>
          <w:noEndnote/>
        </w:sectPr>
      </w:pPr>
    </w:p>
    <w:p w:rsidR="002B7F57" w:rsidRDefault="002B7F57" w:rsidP="00822D98">
      <w:pPr>
        <w:shd w:val="clear" w:color="auto" w:fill="FFFFFF"/>
        <w:spacing w:before="230"/>
        <w:ind w:left="816"/>
        <w:jc w:val="center"/>
        <w:rPr>
          <w:b/>
          <w:color w:val="000000"/>
          <w:u w:val="single"/>
        </w:rPr>
      </w:pPr>
    </w:p>
    <w:p w:rsidR="003C31E8" w:rsidRDefault="00A11B9F" w:rsidP="00822D98">
      <w:pPr>
        <w:shd w:val="clear" w:color="auto" w:fill="FFFFFF"/>
        <w:spacing w:before="230"/>
        <w:ind w:left="816"/>
        <w:rPr>
          <w:b/>
          <w:color w:val="000000"/>
        </w:rPr>
      </w:pPr>
      <w:r>
        <w:rPr>
          <w:b/>
          <w:color w:val="000000"/>
        </w:rPr>
        <w:t xml:space="preserve">                             </w:t>
      </w:r>
      <w:r w:rsidR="003F52C0">
        <w:rPr>
          <w:b/>
          <w:color w:val="000000"/>
        </w:rPr>
        <w:t xml:space="preserve">          </w:t>
      </w:r>
      <w:r>
        <w:rPr>
          <w:b/>
          <w:color w:val="000000"/>
        </w:rPr>
        <w:t xml:space="preserve"> </w:t>
      </w:r>
      <w:r w:rsidR="00AF1E07" w:rsidRPr="00AF1E07">
        <w:rPr>
          <w:b/>
          <w:color w:val="000000"/>
        </w:rPr>
        <w:t xml:space="preserve">    </w:t>
      </w:r>
      <w:r w:rsidR="00822D98" w:rsidRPr="00AF1E07">
        <w:rPr>
          <w:b/>
          <w:color w:val="000000"/>
        </w:rPr>
        <w:t xml:space="preserve">ANNEXURE </w:t>
      </w:r>
      <w:r w:rsidR="003C31E8">
        <w:rPr>
          <w:b/>
          <w:color w:val="000000"/>
        </w:rPr>
        <w:t>–</w:t>
      </w:r>
      <w:r w:rsidR="007C4D17">
        <w:rPr>
          <w:b/>
          <w:color w:val="000000"/>
        </w:rPr>
        <w:t>B</w:t>
      </w:r>
    </w:p>
    <w:p w:rsidR="00822D98" w:rsidRDefault="00822D98" w:rsidP="00822D98">
      <w:pPr>
        <w:shd w:val="clear" w:color="auto" w:fill="FFFFFF"/>
        <w:spacing w:before="230"/>
        <w:ind w:left="816"/>
        <w:rPr>
          <w:color w:val="000000"/>
        </w:rPr>
      </w:pPr>
      <w:r w:rsidRPr="00AF1E07">
        <w:rPr>
          <w:bCs/>
          <w:color w:val="000000"/>
        </w:rPr>
        <w:t>The qualification requirements</w:t>
      </w:r>
      <w:r>
        <w:rPr>
          <w:color w:val="000000"/>
        </w:rPr>
        <w:t xml:space="preserve"> for award of contract for housekeeping  </w:t>
      </w:r>
    </w:p>
    <w:tbl>
      <w:tblPr>
        <w:tblW w:w="7195" w:type="dxa"/>
        <w:tblInd w:w="40" w:type="dxa"/>
        <w:tblLayout w:type="fixed"/>
        <w:tblCellMar>
          <w:left w:w="40" w:type="dxa"/>
          <w:right w:w="40" w:type="dxa"/>
        </w:tblCellMar>
        <w:tblLook w:val="0000"/>
      </w:tblPr>
      <w:tblGrid>
        <w:gridCol w:w="810"/>
        <w:gridCol w:w="5040"/>
        <w:gridCol w:w="1345"/>
      </w:tblGrid>
      <w:tr w:rsidR="00822D98" w:rsidTr="00822D98">
        <w:trPr>
          <w:trHeight w:hRule="exact" w:val="28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10"/>
              <w:rPr>
                <w:color w:val="000000"/>
                <w:spacing w:val="1"/>
              </w:rPr>
            </w:pPr>
            <w:r>
              <w:rPr>
                <w:color w:val="000000"/>
                <w:spacing w:val="1"/>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10"/>
            </w:pPr>
            <w:r>
              <w:rPr>
                <w:color w:val="000000"/>
                <w:spacing w:val="1"/>
              </w:rPr>
              <w:t>Name of the organization /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10"/>
              <w:rPr>
                <w:color w:val="000000"/>
                <w:spacing w:val="1"/>
              </w:rPr>
            </w:pPr>
          </w:p>
        </w:tc>
      </w:tr>
      <w:tr w:rsidR="00822D98" w:rsidTr="00822D98">
        <w:trPr>
          <w:trHeight w:hRule="exact" w:val="564"/>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5"/>
              <w:rPr>
                <w:color w:val="000000"/>
                <w:spacing w:val="-1"/>
              </w:rPr>
            </w:pPr>
            <w:r>
              <w:rPr>
                <w:color w:val="000000"/>
                <w:spacing w:val="-1"/>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5"/>
            </w:pPr>
            <w:r>
              <w:rPr>
                <w:color w:val="000000"/>
                <w:spacing w:val="-1"/>
              </w:rPr>
              <w:t>Name(s) of the Proprietors/ Directors</w:t>
            </w:r>
            <w:r>
              <w:t xml:space="preserve"> along with detail address with Mobile No. </w:t>
            </w:r>
          </w:p>
          <w:p w:rsidR="00822D98" w:rsidRDefault="00822D98" w:rsidP="00822D98">
            <w:pPr>
              <w:shd w:val="clear" w:color="auto" w:fill="FFFFFF"/>
              <w:ind w:left="5"/>
            </w:pPr>
          </w:p>
          <w:p w:rsidR="00822D98" w:rsidRDefault="00822D98" w:rsidP="00822D98">
            <w:pPr>
              <w:shd w:val="clear" w:color="auto" w:fill="FFFFFF"/>
              <w:ind w:left="5"/>
            </w:pPr>
            <w:r>
              <w:t xml:space="preserve">address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ind w:left="5"/>
              <w:rPr>
                <w:color w:val="000000"/>
                <w:spacing w:val="-1"/>
              </w:rPr>
            </w:pPr>
          </w:p>
        </w:tc>
      </w:tr>
      <w:tr w:rsidR="00822D98" w:rsidTr="00822D98">
        <w:trPr>
          <w:trHeight w:hRule="exact" w:val="278"/>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2"/>
                <w:w w:val="86"/>
                <w:sz w:val="26"/>
                <w:szCs w:val="26"/>
              </w:rPr>
            </w:pPr>
            <w:r>
              <w:rPr>
                <w:color w:val="000000"/>
                <w:spacing w:val="-2"/>
                <w:w w:val="86"/>
                <w:sz w:val="26"/>
                <w:szCs w:val="26"/>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2"/>
                <w:w w:val="86"/>
                <w:sz w:val="26"/>
                <w:szCs w:val="26"/>
              </w:rPr>
              <w:t>Registered Address</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2"/>
                <w:w w:val="86"/>
                <w:sz w:val="26"/>
                <w:szCs w:val="26"/>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r>
              <w:rPr>
                <w:color w:val="000000"/>
                <w:spacing w:val="-3"/>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3"/>
              </w:rPr>
              <w:t>Telephone No.                          Fax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p>
        </w:tc>
      </w:tr>
      <w:tr w:rsidR="00822D98" w:rsidTr="00822D98">
        <w:trPr>
          <w:trHeight w:hRule="exact" w:val="50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50" w:lineRule="exact"/>
              <w:ind w:right="672"/>
              <w:rPr>
                <w:color w:val="000000"/>
              </w:rPr>
            </w:pPr>
            <w:r>
              <w:rPr>
                <w:color w:val="000000"/>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50" w:lineRule="exact"/>
              <w:ind w:right="672"/>
            </w:pPr>
            <w:r>
              <w:rPr>
                <w:color w:val="000000"/>
              </w:rPr>
              <w:t xml:space="preserve">Whether firm is registered &amp; license holder under Contract </w:t>
            </w:r>
            <w:r>
              <w:rPr>
                <w:color w:val="000000"/>
                <w:spacing w:val="-1"/>
              </w:rPr>
              <w:t>Labor (Regulation &amp; Abolition) Act</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50" w:lineRule="exact"/>
              <w:ind w:right="672"/>
              <w:rPr>
                <w:color w:val="000000"/>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2"/>
              </w:rPr>
            </w:pPr>
            <w:r>
              <w:rPr>
                <w:color w:val="000000"/>
                <w:spacing w:val="-2"/>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2"/>
              </w:rPr>
              <w:t>Registration No. of the Firm (Copy to be enclosed)</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2"/>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1"/>
              </w:rPr>
            </w:pPr>
            <w:r>
              <w:rPr>
                <w:color w:val="000000"/>
                <w:spacing w:val="-1"/>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1"/>
              </w:rPr>
              <w:t>Permanent Account No. of the firm (PAN)</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1"/>
              </w:rPr>
            </w:pPr>
          </w:p>
        </w:tc>
      </w:tr>
      <w:tr w:rsidR="00822D98" w:rsidTr="00822D98">
        <w:trPr>
          <w:trHeight w:hRule="exact" w:val="555"/>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r>
              <w:rPr>
                <w:color w:val="000000"/>
                <w:spacing w:val="-3"/>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3"/>
              </w:rPr>
              <w:t xml:space="preserve">Copy of Income Tax clearance Certificate (ITCC) to be enclosed. </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p>
        </w:tc>
      </w:tr>
      <w:tr w:rsidR="00822D98" w:rsidTr="00822D98">
        <w:trPr>
          <w:trHeight w:hRule="exact" w:val="49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518" w:hanging="10"/>
              <w:rPr>
                <w:color w:val="000000"/>
                <w:spacing w:val="1"/>
              </w:rPr>
            </w:pPr>
            <w:r>
              <w:rPr>
                <w:color w:val="000000"/>
                <w:spacing w:val="1"/>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518" w:hanging="10"/>
            </w:pPr>
            <w:r>
              <w:rPr>
                <w:color w:val="000000"/>
                <w:spacing w:val="1"/>
              </w:rPr>
              <w:t xml:space="preserve">Provident fund number allotted by Regional Provident Fund </w:t>
            </w:r>
            <w:r>
              <w:rPr>
                <w:color w:val="000000"/>
                <w:spacing w:val="-7"/>
              </w:rPr>
              <w:t>Office.</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518" w:hanging="10"/>
              <w:rPr>
                <w:color w:val="000000"/>
                <w:spacing w:val="1"/>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r>
              <w:rPr>
                <w:color w:val="000000"/>
                <w:spacing w:val="-3"/>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3"/>
              </w:rPr>
              <w:t>ESI Registration No.</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1"/>
              </w:rPr>
            </w:pPr>
            <w:r>
              <w:rPr>
                <w:color w:val="000000"/>
                <w:spacing w:val="-1"/>
              </w:rPr>
              <w:t>11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AF1E07" w:rsidP="00AF1E07">
            <w:pPr>
              <w:shd w:val="clear" w:color="auto" w:fill="FFFFFF"/>
              <w:rPr>
                <w:color w:val="000000"/>
                <w:spacing w:val="-3"/>
              </w:rPr>
            </w:pPr>
            <w:r>
              <w:rPr>
                <w:color w:val="000000"/>
                <w:spacing w:val="-3"/>
              </w:rPr>
              <w:t xml:space="preserve">GST </w:t>
            </w:r>
            <w:r w:rsidR="00822D98">
              <w:rPr>
                <w:color w:val="000000"/>
                <w:spacing w:val="-3"/>
              </w:rPr>
              <w:t xml:space="preserve"> Registration No.</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3"/>
              </w:rPr>
            </w:pPr>
          </w:p>
        </w:tc>
      </w:tr>
      <w:tr w:rsidR="00822D98"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298" w:hanging="14"/>
              <w:rPr>
                <w:color w:val="000000"/>
                <w:spacing w:val="1"/>
              </w:rPr>
            </w:pPr>
            <w:r>
              <w:rPr>
                <w:color w:val="000000"/>
                <w:spacing w:val="1"/>
              </w:rPr>
              <w:t>12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pPr>
            <w:r>
              <w:rPr>
                <w:color w:val="000000"/>
                <w:spacing w:val="-1"/>
              </w:rPr>
              <w:t>Total staff /workers of the firm</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rPr>
                <w:color w:val="000000"/>
                <w:spacing w:val="-1"/>
              </w:rPr>
            </w:pPr>
          </w:p>
        </w:tc>
      </w:tr>
      <w:tr w:rsidR="00A11B9F" w:rsidTr="00822D98">
        <w:trPr>
          <w:trHeight w:hRule="exact" w:val="259"/>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A11B9F" w:rsidRDefault="00A11B9F" w:rsidP="00822D98">
            <w:pPr>
              <w:shd w:val="clear" w:color="auto" w:fill="FFFFFF"/>
              <w:spacing w:line="245" w:lineRule="exact"/>
              <w:ind w:right="298" w:hanging="14"/>
              <w:rPr>
                <w:color w:val="000000"/>
                <w:spacing w:val="1"/>
              </w:rPr>
            </w:pPr>
            <w:r>
              <w:rPr>
                <w:color w:val="000000"/>
                <w:spacing w:val="1"/>
              </w:rPr>
              <w:t>13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A11B9F" w:rsidRDefault="00A11B9F" w:rsidP="00822D98">
            <w:pPr>
              <w:shd w:val="clear" w:color="auto" w:fill="FFFFFF"/>
              <w:rPr>
                <w:color w:val="000000"/>
                <w:spacing w:val="-1"/>
              </w:rPr>
            </w:pPr>
            <w:r>
              <w:rPr>
                <w:color w:val="000000"/>
                <w:spacing w:val="-1"/>
              </w:rPr>
              <w:t>The contractor should be Bhopal based</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A11B9F" w:rsidRDefault="00A11B9F" w:rsidP="00822D98">
            <w:pPr>
              <w:shd w:val="clear" w:color="auto" w:fill="FFFFFF"/>
              <w:rPr>
                <w:color w:val="000000"/>
                <w:spacing w:val="-1"/>
              </w:rPr>
            </w:pPr>
          </w:p>
        </w:tc>
      </w:tr>
      <w:tr w:rsidR="00822D98" w:rsidTr="00822D98">
        <w:trPr>
          <w:trHeight w:hRule="exact" w:val="1277"/>
        </w:trPr>
        <w:tc>
          <w:tcPr>
            <w:tcW w:w="81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A11B9F">
            <w:pPr>
              <w:shd w:val="clear" w:color="auto" w:fill="FFFFFF"/>
              <w:spacing w:line="245" w:lineRule="exact"/>
              <w:ind w:right="298" w:hanging="14"/>
              <w:rPr>
                <w:color w:val="000000"/>
                <w:spacing w:val="1"/>
              </w:rPr>
            </w:pPr>
            <w:r>
              <w:rPr>
                <w:color w:val="000000"/>
                <w:spacing w:val="1"/>
              </w:rPr>
              <w:t>1</w:t>
            </w:r>
            <w:r w:rsidR="00A11B9F">
              <w:rPr>
                <w:color w:val="000000"/>
                <w:spacing w:val="1"/>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298" w:hanging="14"/>
            </w:pPr>
            <w:r>
              <w:rPr>
                <w:color w:val="000000"/>
                <w:spacing w:val="1"/>
              </w:rPr>
              <w:t xml:space="preserve">Name(s) of Public Sector / Govt. Organization to whom </w:t>
            </w:r>
            <w:r>
              <w:rPr>
                <w:color w:val="000000"/>
              </w:rPr>
              <w:t xml:space="preserve">similar services have been provided by the firm during last five </w:t>
            </w:r>
            <w:r>
              <w:rPr>
                <w:color w:val="000000"/>
                <w:spacing w:val="-2"/>
              </w:rPr>
              <w:t xml:space="preserve">years. </w:t>
            </w:r>
            <w:r>
              <w:rPr>
                <w:color w:val="000000"/>
                <w:spacing w:val="-1"/>
              </w:rPr>
              <w:t xml:space="preserve">(Please attach the job order/ service certificate from </w:t>
            </w:r>
            <w:r>
              <w:rPr>
                <w:color w:val="000000"/>
                <w:spacing w:val="-4"/>
              </w:rPr>
              <w:t>Govt. Office/ Public Sector)</w:t>
            </w:r>
            <w:r>
              <w:t xml:space="preserve"> </w:t>
            </w:r>
          </w:p>
        </w:tc>
        <w:tc>
          <w:tcPr>
            <w:tcW w:w="1345" w:type="dxa"/>
            <w:tcBorders>
              <w:top w:val="single" w:sz="6" w:space="0" w:color="auto"/>
              <w:left w:val="single" w:sz="6" w:space="0" w:color="auto"/>
              <w:bottom w:val="single" w:sz="6" w:space="0" w:color="auto"/>
              <w:right w:val="single" w:sz="6" w:space="0" w:color="auto"/>
            </w:tcBorders>
            <w:shd w:val="clear" w:color="auto" w:fill="FFFFFF"/>
          </w:tcPr>
          <w:p w:rsidR="00822D98" w:rsidRDefault="00822D98" w:rsidP="00822D98">
            <w:pPr>
              <w:shd w:val="clear" w:color="auto" w:fill="FFFFFF"/>
              <w:spacing w:line="245" w:lineRule="exact"/>
              <w:ind w:right="298" w:hanging="14"/>
              <w:rPr>
                <w:color w:val="000000"/>
                <w:spacing w:val="1"/>
              </w:rPr>
            </w:pPr>
          </w:p>
        </w:tc>
      </w:tr>
    </w:tbl>
    <w:p w:rsidR="00822D98" w:rsidRDefault="00822D98" w:rsidP="00822D98">
      <w:pPr>
        <w:shd w:val="clear" w:color="auto" w:fill="FFFFFF"/>
        <w:spacing w:before="230"/>
        <w:ind w:left="816"/>
        <w:jc w:val="center"/>
        <w:rPr>
          <w:b/>
          <w:color w:val="000000"/>
          <w:u w:val="single"/>
        </w:rPr>
      </w:pPr>
      <w:r w:rsidRPr="0066366A">
        <w:rPr>
          <w:b/>
          <w:color w:val="000000"/>
          <w:u w:val="single"/>
        </w:rPr>
        <w:t>Declaration</w:t>
      </w:r>
    </w:p>
    <w:p w:rsidR="00822D98" w:rsidRPr="0066366A" w:rsidRDefault="00822D98" w:rsidP="00AF1E07">
      <w:pPr>
        <w:shd w:val="clear" w:color="auto" w:fill="FFFFFF"/>
        <w:spacing w:before="230"/>
        <w:ind w:left="816"/>
        <w:jc w:val="both"/>
        <w:rPr>
          <w:color w:val="000000"/>
        </w:rPr>
      </w:pPr>
      <w:r w:rsidRPr="0066366A">
        <w:rPr>
          <w:color w:val="000000"/>
        </w:rPr>
        <w:t xml:space="preserve">I/We hereby certify </w:t>
      </w:r>
      <w:r>
        <w:rPr>
          <w:color w:val="000000"/>
        </w:rPr>
        <w:t xml:space="preserve">that the information furnished above is full and correct and best my /our knowledge. I/We understand that in case any deviation is found above statement at any stage, the company/firm will be blacklisted and will not handing with the department in future. </w:t>
      </w:r>
    </w:p>
    <w:p w:rsidR="00822D98" w:rsidRDefault="00822D98" w:rsidP="00822D98">
      <w:pPr>
        <w:shd w:val="clear" w:color="auto" w:fill="FFFFFF"/>
        <w:tabs>
          <w:tab w:val="left" w:leader="underscore" w:pos="1958"/>
        </w:tabs>
        <w:spacing w:line="504" w:lineRule="exact"/>
        <w:ind w:left="106"/>
        <w:rPr>
          <w:color w:val="000000"/>
        </w:rPr>
      </w:pPr>
      <w:r>
        <w:rPr>
          <w:color w:val="000000"/>
        </w:rPr>
        <w:t xml:space="preserve">                                                                      (Signature of Authorized signatory with seal)</w:t>
      </w:r>
    </w:p>
    <w:p w:rsidR="00822D98" w:rsidRDefault="00822D98" w:rsidP="00822D98">
      <w:pPr>
        <w:shd w:val="clear" w:color="auto" w:fill="FFFFFF"/>
        <w:tabs>
          <w:tab w:val="left" w:leader="underscore" w:pos="1958"/>
        </w:tabs>
        <w:spacing w:line="504" w:lineRule="exact"/>
        <w:ind w:left="101"/>
        <w:sectPr w:rsidR="00822D98" w:rsidSect="00822D98">
          <w:type w:val="continuous"/>
          <w:pgSz w:w="11909" w:h="16834"/>
          <w:pgMar w:top="1440" w:right="2279" w:bottom="720" w:left="1200" w:header="720" w:footer="720" w:gutter="0"/>
          <w:cols w:space="60"/>
          <w:noEndnote/>
        </w:sectPr>
      </w:pPr>
    </w:p>
    <w:p w:rsidR="00822D98" w:rsidRPr="00AF1E07" w:rsidRDefault="00AF1E07" w:rsidP="00AF1E07">
      <w:pPr>
        <w:shd w:val="clear" w:color="auto" w:fill="FFFFFF"/>
        <w:rPr>
          <w:b/>
        </w:rPr>
        <w:sectPr w:rsidR="00822D98" w:rsidRPr="00AF1E07" w:rsidSect="00822D98">
          <w:pgSz w:w="11909" w:h="16834"/>
          <w:pgMar w:top="1440" w:right="2099" w:bottom="720" w:left="1303" w:header="720" w:footer="720" w:gutter="0"/>
          <w:cols w:space="60"/>
          <w:noEndnote/>
        </w:sectPr>
      </w:pPr>
      <w:r w:rsidRPr="00AF1E07">
        <w:rPr>
          <w:b/>
          <w:color w:val="000000"/>
          <w:spacing w:val="-8"/>
        </w:rPr>
        <w:lastRenderedPageBreak/>
        <w:t xml:space="preserve">                                          </w:t>
      </w:r>
      <w:r>
        <w:rPr>
          <w:b/>
          <w:color w:val="000000"/>
          <w:spacing w:val="-8"/>
        </w:rPr>
        <w:t xml:space="preserve">      </w:t>
      </w:r>
      <w:r w:rsidRPr="00AF1E07">
        <w:rPr>
          <w:b/>
          <w:color w:val="000000"/>
          <w:spacing w:val="-8"/>
        </w:rPr>
        <w:t xml:space="preserve">  </w:t>
      </w:r>
      <w:r w:rsidR="008A4831">
        <w:rPr>
          <w:b/>
          <w:color w:val="000000"/>
          <w:spacing w:val="-8"/>
        </w:rPr>
        <w:t xml:space="preserve">  </w:t>
      </w:r>
      <w:r w:rsidR="00945175">
        <w:rPr>
          <w:b/>
          <w:color w:val="000000"/>
          <w:spacing w:val="-8"/>
        </w:rPr>
        <w:t xml:space="preserve">                  </w:t>
      </w:r>
      <w:r w:rsidR="008A4831">
        <w:rPr>
          <w:b/>
          <w:color w:val="000000"/>
          <w:spacing w:val="-8"/>
        </w:rPr>
        <w:t xml:space="preserve">      </w:t>
      </w:r>
      <w:r w:rsidRPr="00AF1E07">
        <w:rPr>
          <w:b/>
          <w:color w:val="000000"/>
          <w:spacing w:val="-8"/>
        </w:rPr>
        <w:t xml:space="preserve"> </w:t>
      </w:r>
      <w:r w:rsidR="00562073" w:rsidRPr="00AF1E07">
        <w:rPr>
          <w:b/>
          <w:color w:val="000000"/>
          <w:spacing w:val="-8"/>
        </w:rPr>
        <w:t xml:space="preserve"> </w:t>
      </w:r>
      <w:r w:rsidR="00BA5DB7">
        <w:rPr>
          <w:b/>
          <w:color w:val="000000"/>
          <w:spacing w:val="-8"/>
        </w:rPr>
        <w:t xml:space="preserve"> </w:t>
      </w:r>
      <w:r w:rsidR="00562073" w:rsidRPr="00AF1E07">
        <w:rPr>
          <w:b/>
          <w:color w:val="000000"/>
          <w:spacing w:val="-8"/>
        </w:rPr>
        <w:t xml:space="preserve"> </w:t>
      </w:r>
      <w:r w:rsidR="00562073" w:rsidRPr="00AF1E07">
        <w:rPr>
          <w:b/>
        </w:rPr>
        <w:t>(Financial Bid)</w:t>
      </w:r>
      <w:r w:rsidR="00E862BB">
        <w:rPr>
          <w:b/>
        </w:rPr>
        <w:t xml:space="preserve"> BOQ</w:t>
      </w:r>
    </w:p>
    <w:p w:rsidR="00822D98" w:rsidRDefault="003C31E8" w:rsidP="00822D98">
      <w:pPr>
        <w:pStyle w:val="NoSpacing"/>
      </w:pPr>
      <w:r>
        <w:lastRenderedPageBreak/>
        <w:t>PR</w:t>
      </w:r>
      <w:r w:rsidR="00302C94">
        <w:t>O</w:t>
      </w:r>
      <w:r>
        <w:t xml:space="preserve">FORMA </w:t>
      </w:r>
      <w:r w:rsidR="00302C94">
        <w:t xml:space="preserve"> </w:t>
      </w:r>
      <w:r w:rsidR="00822D98">
        <w:t xml:space="preserve"> FOR QUOTING RATES FOR TOTAL COVERED AREA </w:t>
      </w:r>
      <w:r w:rsidR="00BA5DB7">
        <w:t>54</w:t>
      </w:r>
      <w:r w:rsidR="0081506E">
        <w:t>688</w:t>
      </w:r>
      <w:r w:rsidR="00BA5DB7">
        <w:t xml:space="preserve"> </w:t>
      </w:r>
      <w:r w:rsidR="00822D98">
        <w:t>Sq.</w:t>
      </w:r>
      <w:r>
        <w:t xml:space="preserve"> </w:t>
      </w:r>
      <w:r w:rsidR="00822D98">
        <w:t>f</w:t>
      </w:r>
      <w:r>
        <w:t>i</w:t>
      </w:r>
      <w:r w:rsidR="00822D98">
        <w:t>t.</w:t>
      </w:r>
    </w:p>
    <w:p w:rsidR="00822D98" w:rsidRDefault="00822D98" w:rsidP="00822D98">
      <w:pPr>
        <w:pStyle w:val="NoSpacing"/>
      </w:pPr>
    </w:p>
    <w:tbl>
      <w:tblPr>
        <w:tblStyle w:val="TableGrid"/>
        <w:tblW w:w="7668" w:type="dxa"/>
        <w:tblLook w:val="04A0"/>
      </w:tblPr>
      <w:tblGrid>
        <w:gridCol w:w="2448"/>
        <w:gridCol w:w="1620"/>
        <w:gridCol w:w="1800"/>
        <w:gridCol w:w="1800"/>
      </w:tblGrid>
      <w:tr w:rsidR="003F52C0" w:rsidTr="007C4D17">
        <w:tc>
          <w:tcPr>
            <w:tcW w:w="2448" w:type="dxa"/>
          </w:tcPr>
          <w:p w:rsidR="003F52C0" w:rsidRPr="003C31E8" w:rsidRDefault="003F52C0" w:rsidP="00CF75EA">
            <w:pPr>
              <w:pStyle w:val="NoSpacing"/>
            </w:pPr>
            <w:r w:rsidRPr="003C31E8">
              <w:t xml:space="preserve">Rate for housekeeping service per </w:t>
            </w:r>
            <w:r w:rsidR="00CF75EA">
              <w:t xml:space="preserve">  </w:t>
            </w:r>
            <w:r w:rsidRPr="003C31E8">
              <w:t>Sq. ft.</w:t>
            </w:r>
            <w:r>
              <w:t xml:space="preserve"> </w:t>
            </w:r>
            <w:r w:rsidRPr="003C31E8">
              <w:t>(excluding</w:t>
            </w:r>
            <w:r>
              <w:t xml:space="preserve"> </w:t>
            </w:r>
            <w:r w:rsidR="007A688F">
              <w:t xml:space="preserve"> </w:t>
            </w:r>
            <w:r w:rsidRPr="003C31E8">
              <w:t xml:space="preserve"> GST) indicate.</w:t>
            </w:r>
          </w:p>
        </w:tc>
        <w:tc>
          <w:tcPr>
            <w:tcW w:w="1620" w:type="dxa"/>
          </w:tcPr>
          <w:p w:rsidR="007A688F" w:rsidRDefault="003F52C0" w:rsidP="00822D98">
            <w:pPr>
              <w:pStyle w:val="NoSpacing"/>
            </w:pPr>
            <w:r>
              <w:t xml:space="preserve">Total Area </w:t>
            </w:r>
          </w:p>
          <w:p w:rsidR="003F52C0" w:rsidRPr="003C31E8" w:rsidRDefault="003F52C0" w:rsidP="00822D98">
            <w:pPr>
              <w:pStyle w:val="NoSpacing"/>
            </w:pPr>
            <w:r>
              <w:t>(In Sq. fit)</w:t>
            </w:r>
          </w:p>
        </w:tc>
        <w:tc>
          <w:tcPr>
            <w:tcW w:w="1800" w:type="dxa"/>
          </w:tcPr>
          <w:p w:rsidR="003F52C0" w:rsidRPr="003C31E8" w:rsidRDefault="003F52C0" w:rsidP="00822D98">
            <w:pPr>
              <w:pStyle w:val="NoSpacing"/>
            </w:pPr>
            <w:r w:rsidRPr="003C31E8">
              <w:t>Total  rate per Sq. feet per month</w:t>
            </w:r>
          </w:p>
        </w:tc>
        <w:tc>
          <w:tcPr>
            <w:tcW w:w="1800" w:type="dxa"/>
          </w:tcPr>
          <w:p w:rsidR="003F52C0" w:rsidRPr="003C31E8" w:rsidRDefault="003F52C0" w:rsidP="00822D98">
            <w:pPr>
              <w:pStyle w:val="NoSpacing"/>
            </w:pPr>
            <w:r w:rsidRPr="003C31E8">
              <w:t>Total amount per month</w:t>
            </w:r>
          </w:p>
        </w:tc>
      </w:tr>
      <w:tr w:rsidR="003F52C0" w:rsidTr="007C4D17">
        <w:tc>
          <w:tcPr>
            <w:tcW w:w="2448" w:type="dxa"/>
          </w:tcPr>
          <w:p w:rsidR="003F52C0" w:rsidRPr="003C31E8" w:rsidRDefault="003F52C0" w:rsidP="00822D98">
            <w:pPr>
              <w:pStyle w:val="NoSpacing"/>
            </w:pPr>
          </w:p>
        </w:tc>
        <w:tc>
          <w:tcPr>
            <w:tcW w:w="1620" w:type="dxa"/>
          </w:tcPr>
          <w:p w:rsidR="003F52C0" w:rsidRDefault="003F52C0" w:rsidP="0023083D">
            <w:pPr>
              <w:pStyle w:val="NoSpacing"/>
            </w:pPr>
            <w:r>
              <w:t>5</w:t>
            </w:r>
            <w:r w:rsidR="00870B3C">
              <w:t>4</w:t>
            </w:r>
            <w:r w:rsidR="0023083D">
              <w:t>688</w:t>
            </w:r>
          </w:p>
        </w:tc>
        <w:tc>
          <w:tcPr>
            <w:tcW w:w="1800" w:type="dxa"/>
          </w:tcPr>
          <w:p w:rsidR="003F52C0" w:rsidRPr="003C31E8" w:rsidRDefault="003F52C0" w:rsidP="00822D98">
            <w:pPr>
              <w:pStyle w:val="NoSpacing"/>
            </w:pPr>
          </w:p>
        </w:tc>
        <w:tc>
          <w:tcPr>
            <w:tcW w:w="1800" w:type="dxa"/>
          </w:tcPr>
          <w:p w:rsidR="003F52C0" w:rsidRPr="003C31E8" w:rsidRDefault="003F52C0" w:rsidP="00822D98">
            <w:pPr>
              <w:pStyle w:val="NoSpacing"/>
            </w:pPr>
          </w:p>
        </w:tc>
      </w:tr>
    </w:tbl>
    <w:p w:rsidR="00822D98" w:rsidRDefault="00822D98" w:rsidP="00822D98">
      <w:pPr>
        <w:pStyle w:val="NoSpacing"/>
      </w:pPr>
    </w:p>
    <w:p w:rsidR="00822D98" w:rsidRDefault="00822D98" w:rsidP="00822D98">
      <w:pPr>
        <w:pStyle w:val="NoSpacing"/>
      </w:pPr>
    </w:p>
    <w:p w:rsidR="00822D98" w:rsidRDefault="00822D98" w:rsidP="00822D98">
      <w:pPr>
        <w:pStyle w:val="NoSpacing"/>
      </w:pPr>
      <w:r>
        <w:t>Signature with date………………………….</w:t>
      </w:r>
    </w:p>
    <w:p w:rsidR="00822D98" w:rsidRDefault="00822D98" w:rsidP="00822D98">
      <w:pPr>
        <w:pStyle w:val="NoSpacing"/>
      </w:pPr>
    </w:p>
    <w:p w:rsidR="00822D98" w:rsidRDefault="00822D98" w:rsidP="00822D98">
      <w:pPr>
        <w:pStyle w:val="NoSpacing"/>
      </w:pPr>
      <w:r>
        <w:t>Name of firm…………………………………</w:t>
      </w:r>
    </w:p>
    <w:p w:rsidR="00822D98" w:rsidRDefault="00822D98" w:rsidP="00822D98">
      <w:pPr>
        <w:pStyle w:val="NoSpacing"/>
      </w:pPr>
    </w:p>
    <w:p w:rsidR="00822D98" w:rsidRDefault="00822D98" w:rsidP="00822D98">
      <w:pPr>
        <w:pStyle w:val="NoSpacing"/>
      </w:pPr>
    </w:p>
    <w:p w:rsidR="00822D98" w:rsidRDefault="00822D98" w:rsidP="00822D98">
      <w:pPr>
        <w:pStyle w:val="NoSpacing"/>
      </w:pPr>
      <w:r>
        <w:t>Seal……………………………………………</w:t>
      </w:r>
    </w:p>
    <w:p w:rsidR="00C00374" w:rsidRDefault="00C00374" w:rsidP="00C00374">
      <w:pPr>
        <w:tabs>
          <w:tab w:val="left" w:pos="7110"/>
        </w:tabs>
        <w:rPr>
          <w:rFonts w:ascii="Calibri" w:eastAsia="Times New Roman" w:hAnsi="Calibri" w:cs="Times New Roman"/>
        </w:rPr>
      </w:pPr>
    </w:p>
    <w:p w:rsidR="00562073" w:rsidRPr="00C00374" w:rsidRDefault="00822D98" w:rsidP="00C00374">
      <w:pPr>
        <w:tabs>
          <w:tab w:val="left" w:pos="7110"/>
          <w:tab w:val="left" w:pos="7200"/>
        </w:tabs>
        <w:rPr>
          <w:rFonts w:ascii="Times New Roman" w:hAnsi="Times New Roman" w:cs="Times New Roman"/>
          <w:sz w:val="24"/>
          <w:szCs w:val="24"/>
        </w:rPr>
      </w:pPr>
      <w:r>
        <w:t xml:space="preserve">Note: No extra payment will be made other than the above mentioned </w:t>
      </w:r>
      <w:r w:rsidR="00C00374">
        <w:t>a</w:t>
      </w:r>
      <w:r>
        <w:t>mount.</w:t>
      </w:r>
      <w:r w:rsidR="00562073" w:rsidRPr="00C00374">
        <w:rPr>
          <w:rFonts w:ascii="Times New Roman" w:hAnsi="Times New Roman" w:cs="Times New Roman"/>
          <w:sz w:val="24"/>
          <w:szCs w:val="24"/>
        </w:rPr>
        <w:t xml:space="preserve"> </w:t>
      </w:r>
    </w:p>
    <w:p w:rsidR="00562073" w:rsidRDefault="00562073" w:rsidP="00562073">
      <w:pPr>
        <w:pStyle w:val="ListParagraph"/>
        <w:rPr>
          <w:rFonts w:ascii="Times New Roman" w:hAnsi="Times New Roman" w:cs="Times New Roman"/>
          <w:sz w:val="24"/>
          <w:szCs w:val="24"/>
        </w:rPr>
      </w:pPr>
    </w:p>
    <w:p w:rsidR="00562073" w:rsidRDefault="00562073" w:rsidP="00562073">
      <w:pPr>
        <w:pStyle w:val="ListParagraph"/>
        <w:rPr>
          <w:rFonts w:ascii="Times New Roman" w:hAnsi="Times New Roman" w:cs="Times New Roman"/>
          <w:sz w:val="24"/>
          <w:szCs w:val="24"/>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562073" w:rsidRDefault="00562073" w:rsidP="00562073">
      <w:pPr>
        <w:widowControl w:val="0"/>
        <w:autoSpaceDE w:val="0"/>
        <w:autoSpaceDN w:val="0"/>
        <w:adjustRightInd w:val="0"/>
        <w:spacing w:line="237" w:lineRule="auto"/>
        <w:jc w:val="center"/>
        <w:rPr>
          <w:rFonts w:ascii="Times New Roman" w:hAnsi="Times New Roman" w:cs="Times New Roman"/>
          <w:b/>
          <w:bCs/>
        </w:rPr>
      </w:pPr>
    </w:p>
    <w:p w:rsidR="003C31E8" w:rsidRDefault="003C31E8" w:rsidP="00562073">
      <w:pPr>
        <w:widowControl w:val="0"/>
        <w:autoSpaceDE w:val="0"/>
        <w:autoSpaceDN w:val="0"/>
        <w:adjustRightInd w:val="0"/>
        <w:spacing w:line="237" w:lineRule="auto"/>
        <w:jc w:val="center"/>
        <w:rPr>
          <w:rFonts w:ascii="Times New Roman" w:hAnsi="Times New Roman" w:cs="Times New Roman"/>
          <w:b/>
          <w:bCs/>
        </w:rPr>
      </w:pPr>
    </w:p>
    <w:p w:rsidR="003C31E8" w:rsidRDefault="003C31E8" w:rsidP="00562073">
      <w:pPr>
        <w:widowControl w:val="0"/>
        <w:autoSpaceDE w:val="0"/>
        <w:autoSpaceDN w:val="0"/>
        <w:adjustRightInd w:val="0"/>
        <w:spacing w:line="237" w:lineRule="auto"/>
        <w:jc w:val="center"/>
        <w:rPr>
          <w:rFonts w:ascii="Times New Roman" w:hAnsi="Times New Roman" w:cs="Times New Roman"/>
          <w:b/>
          <w:bCs/>
        </w:rPr>
      </w:pPr>
    </w:p>
    <w:p w:rsidR="00562073" w:rsidRPr="00F42043" w:rsidRDefault="00870B3C" w:rsidP="00562073">
      <w:pPr>
        <w:widowControl w:val="0"/>
        <w:autoSpaceDE w:val="0"/>
        <w:autoSpaceDN w:val="0"/>
        <w:adjustRightInd w:val="0"/>
        <w:spacing w:line="237" w:lineRule="auto"/>
        <w:jc w:val="center"/>
        <w:rPr>
          <w:rFonts w:ascii="Times New Roman" w:hAnsi="Times New Roman" w:cs="Times New Roman"/>
        </w:rPr>
      </w:pPr>
      <w:r>
        <w:rPr>
          <w:rFonts w:ascii="Times New Roman" w:hAnsi="Times New Roman" w:cs="Times New Roman"/>
          <w:b/>
          <w:bCs/>
        </w:rPr>
        <w:lastRenderedPageBreak/>
        <w:t xml:space="preserve"> </w:t>
      </w:r>
      <w:r w:rsidR="00562073">
        <w:rPr>
          <w:rFonts w:ascii="Times New Roman" w:hAnsi="Times New Roman" w:cs="Times New Roman"/>
          <w:b/>
          <w:bCs/>
        </w:rPr>
        <w:t>A</w:t>
      </w:r>
      <w:r w:rsidR="00562073" w:rsidRPr="00F42043">
        <w:rPr>
          <w:rFonts w:ascii="Times New Roman" w:hAnsi="Times New Roman" w:cs="Times New Roman"/>
          <w:b/>
          <w:bCs/>
        </w:rPr>
        <w:t>NNEXURE “</w:t>
      </w:r>
      <w:r w:rsidR="00A6292F">
        <w:rPr>
          <w:rFonts w:ascii="Times New Roman" w:hAnsi="Times New Roman" w:cs="Times New Roman"/>
          <w:b/>
          <w:bCs/>
        </w:rPr>
        <w:t>A</w:t>
      </w:r>
      <w:r w:rsidR="00562073" w:rsidRPr="00F42043">
        <w:rPr>
          <w:rFonts w:ascii="Times New Roman" w:eastAsia="MS Mincho" w:hAnsi="Times New Roman" w:cs="Times New Roman"/>
          <w:b/>
          <w:bCs/>
        </w:rPr>
        <w:t>‟</w:t>
      </w:r>
    </w:p>
    <w:p w:rsidR="00562073" w:rsidRPr="00F42043" w:rsidRDefault="00562073" w:rsidP="00441DD1">
      <w:pPr>
        <w:widowControl w:val="0"/>
        <w:autoSpaceDE w:val="0"/>
        <w:autoSpaceDN w:val="0"/>
        <w:adjustRightInd w:val="0"/>
        <w:spacing w:line="237" w:lineRule="auto"/>
        <w:jc w:val="center"/>
        <w:rPr>
          <w:rFonts w:ascii="Times New Roman" w:hAnsi="Times New Roman" w:cs="Times New Roman"/>
        </w:rPr>
      </w:pPr>
      <w:r w:rsidRPr="00F42043">
        <w:rPr>
          <w:rFonts w:ascii="Times New Roman" w:hAnsi="Times New Roman" w:cs="Times New Roman"/>
          <w:b/>
          <w:bCs/>
          <w:u w:val="single"/>
        </w:rPr>
        <w:t>TECHNICAL BID</w:t>
      </w:r>
    </w:p>
    <w:p w:rsidR="00562073" w:rsidRPr="0035171A" w:rsidRDefault="00441DD1" w:rsidP="00441DD1">
      <w:pPr>
        <w:pStyle w:val="ListParagraph"/>
        <w:widowControl w:val="0"/>
        <w:numPr>
          <w:ilvl w:val="0"/>
          <w:numId w:val="20"/>
        </w:numPr>
        <w:overflowPunct w:val="0"/>
        <w:autoSpaceDE w:val="0"/>
        <w:autoSpaceDN w:val="0"/>
        <w:adjustRightInd w:val="0"/>
        <w:spacing w:after="0" w:line="237" w:lineRule="auto"/>
        <w:jc w:val="both"/>
        <w:rPr>
          <w:rFonts w:ascii="Times New Roman" w:hAnsi="Times New Roman" w:cs="Times New Roman"/>
        </w:rPr>
      </w:pPr>
      <w:r w:rsidRPr="0035171A">
        <w:rPr>
          <w:rFonts w:ascii="Times New Roman" w:hAnsi="Times New Roman" w:cs="Times New Roman"/>
        </w:rPr>
        <w:t xml:space="preserve">  </w:t>
      </w:r>
      <w:r w:rsidR="00562073" w:rsidRPr="0035171A">
        <w:rPr>
          <w:rFonts w:ascii="Times New Roman" w:hAnsi="Times New Roman" w:cs="Times New Roman"/>
        </w:rPr>
        <w:t xml:space="preserve">Name, Address and Telephone number of Service Provider : </w:t>
      </w:r>
    </w:p>
    <w:p w:rsidR="00562073" w:rsidRPr="0035171A" w:rsidRDefault="00562073" w:rsidP="00562073">
      <w:pPr>
        <w:widowControl w:val="0"/>
        <w:autoSpaceDE w:val="0"/>
        <w:autoSpaceDN w:val="0"/>
        <w:adjustRightInd w:val="0"/>
        <w:spacing w:line="27" w:lineRule="exact"/>
        <w:rPr>
          <w:rFonts w:ascii="Times New Roman" w:hAnsi="Times New Roman" w:cs="Times New Roman"/>
        </w:rPr>
      </w:pPr>
    </w:p>
    <w:p w:rsidR="00562073" w:rsidRPr="0035171A" w:rsidRDefault="00562073" w:rsidP="00441DD1">
      <w:pPr>
        <w:pStyle w:val="ListParagraph"/>
        <w:widowControl w:val="0"/>
        <w:numPr>
          <w:ilvl w:val="0"/>
          <w:numId w:val="20"/>
        </w:numPr>
        <w:overflowPunct w:val="0"/>
        <w:autoSpaceDE w:val="0"/>
        <w:autoSpaceDN w:val="0"/>
        <w:adjustRightInd w:val="0"/>
        <w:spacing w:after="0" w:line="237" w:lineRule="auto"/>
        <w:jc w:val="both"/>
        <w:rPr>
          <w:rFonts w:ascii="Times New Roman" w:hAnsi="Times New Roman" w:cs="Times New Roman"/>
        </w:rPr>
      </w:pPr>
      <w:r w:rsidRPr="0035171A">
        <w:rPr>
          <w:rFonts w:ascii="Times New Roman" w:hAnsi="Times New Roman" w:cs="Times New Roman"/>
        </w:rPr>
        <w:t xml:space="preserve">Name, address, Mobile No.  of the Proprietor/Partner/Directors of the firm: </w:t>
      </w:r>
    </w:p>
    <w:p w:rsidR="00562073" w:rsidRPr="0035171A" w:rsidRDefault="00562073" w:rsidP="00441DD1">
      <w:pPr>
        <w:widowControl w:val="0"/>
        <w:overflowPunct w:val="0"/>
        <w:autoSpaceDE w:val="0"/>
        <w:autoSpaceDN w:val="0"/>
        <w:adjustRightInd w:val="0"/>
        <w:spacing w:line="237" w:lineRule="auto"/>
        <w:ind w:left="840"/>
        <w:jc w:val="both"/>
        <w:rPr>
          <w:rFonts w:ascii="Times New Roman" w:hAnsi="Times New Roman" w:cs="Times New Roman"/>
        </w:rPr>
      </w:pPr>
      <w:r w:rsidRPr="0035171A">
        <w:rPr>
          <w:rFonts w:ascii="Times New Roman" w:hAnsi="Times New Roman" w:cs="Times New Roman"/>
        </w:rPr>
        <w:t>(In case of Partnership Firm, co</w:t>
      </w:r>
      <w:r w:rsidR="005E5FAF" w:rsidRPr="0035171A">
        <w:rPr>
          <w:rFonts w:ascii="Times New Roman" w:hAnsi="Times New Roman" w:cs="Times New Roman"/>
        </w:rPr>
        <w:t>py of partnership deed attached</w:t>
      </w:r>
      <w:r w:rsidRPr="0035171A">
        <w:rPr>
          <w:rFonts w:ascii="Times New Roman" w:hAnsi="Times New Roman" w:cs="Times New Roman"/>
        </w:rPr>
        <w:t xml:space="preserve"> </w:t>
      </w:r>
    </w:p>
    <w:tbl>
      <w:tblPr>
        <w:tblW w:w="7830" w:type="dxa"/>
        <w:tblInd w:w="10" w:type="dxa"/>
        <w:tblLayout w:type="fixed"/>
        <w:tblCellMar>
          <w:left w:w="0" w:type="dxa"/>
          <w:right w:w="0" w:type="dxa"/>
        </w:tblCellMar>
        <w:tblLook w:val="04A0"/>
      </w:tblPr>
      <w:tblGrid>
        <w:gridCol w:w="450"/>
        <w:gridCol w:w="7380"/>
      </w:tblGrid>
      <w:tr w:rsidR="00562073" w:rsidRPr="0035171A" w:rsidTr="00441DD1">
        <w:trPr>
          <w:trHeight w:val="514"/>
        </w:trPr>
        <w:tc>
          <w:tcPr>
            <w:tcW w:w="450" w:type="dxa"/>
            <w:tcBorders>
              <w:top w:val="single" w:sz="8" w:space="0" w:color="auto"/>
              <w:left w:val="single" w:sz="8" w:space="0" w:color="auto"/>
              <w:bottom w:val="nil"/>
              <w:right w:val="single" w:sz="8" w:space="0" w:color="auto"/>
            </w:tcBorders>
            <w:vAlign w:val="center"/>
            <w:hideMark/>
          </w:tcPr>
          <w:p w:rsidR="00562073" w:rsidRPr="0035171A" w:rsidRDefault="005E5FAF" w:rsidP="005E5FAF">
            <w:pPr>
              <w:widowControl w:val="0"/>
              <w:autoSpaceDE w:val="0"/>
              <w:autoSpaceDN w:val="0"/>
              <w:adjustRightInd w:val="0"/>
              <w:spacing w:line="252" w:lineRule="exact"/>
              <w:ind w:right="210"/>
              <w:jc w:val="center"/>
              <w:rPr>
                <w:rFonts w:ascii="Times New Roman" w:hAnsi="Times New Roman" w:cs="Times New Roman"/>
              </w:rPr>
            </w:pPr>
            <w:r w:rsidRPr="0035171A">
              <w:rPr>
                <w:rFonts w:ascii="Times New Roman" w:hAnsi="Times New Roman" w:cs="Times New Roman"/>
              </w:rPr>
              <w:t>3</w:t>
            </w:r>
          </w:p>
        </w:tc>
        <w:tc>
          <w:tcPr>
            <w:tcW w:w="7380" w:type="dxa"/>
            <w:tcBorders>
              <w:top w:val="single" w:sz="8" w:space="0" w:color="auto"/>
              <w:left w:val="nil"/>
              <w:bottom w:val="nil"/>
              <w:right w:val="single" w:sz="8" w:space="0" w:color="auto"/>
            </w:tcBorders>
            <w:vAlign w:val="bottom"/>
          </w:tcPr>
          <w:p w:rsidR="00562073" w:rsidRPr="0035171A" w:rsidRDefault="00562073" w:rsidP="00DA659C">
            <w:pPr>
              <w:pStyle w:val="NoSpacing"/>
              <w:rPr>
                <w:rFonts w:ascii="Times New Roman" w:hAnsi="Times New Roman"/>
              </w:rPr>
            </w:pPr>
          </w:p>
          <w:p w:rsidR="00562073" w:rsidRPr="0035171A" w:rsidRDefault="005E5FAF" w:rsidP="00DA659C">
            <w:pPr>
              <w:pStyle w:val="NoSpacing"/>
              <w:rPr>
                <w:rFonts w:ascii="Times New Roman" w:hAnsi="Times New Roman"/>
              </w:rPr>
            </w:pPr>
            <w:r w:rsidRPr="0035171A">
              <w:rPr>
                <w:rFonts w:ascii="Times New Roman" w:hAnsi="Times New Roman"/>
              </w:rPr>
              <w:t xml:space="preserve">    </w:t>
            </w:r>
            <w:r w:rsidR="00562073" w:rsidRPr="0035171A">
              <w:rPr>
                <w:rFonts w:ascii="Times New Roman" w:hAnsi="Times New Roman"/>
              </w:rPr>
              <w:t xml:space="preserve">GST </w:t>
            </w:r>
            <w:proofErr w:type="gramStart"/>
            <w:r w:rsidR="00562073" w:rsidRPr="0035171A">
              <w:rPr>
                <w:rFonts w:ascii="Times New Roman" w:hAnsi="Times New Roman"/>
              </w:rPr>
              <w:t>Registration  No</w:t>
            </w:r>
            <w:proofErr w:type="gramEnd"/>
            <w:r w:rsidR="00562073" w:rsidRPr="0035171A">
              <w:rPr>
                <w:rFonts w:ascii="Times New Roman" w:hAnsi="Times New Roman"/>
              </w:rPr>
              <w:t>. …………………………………….. Attach copy of</w:t>
            </w:r>
          </w:p>
          <w:p w:rsidR="00562073" w:rsidRPr="0035171A" w:rsidRDefault="00562073" w:rsidP="00DA659C">
            <w:pPr>
              <w:pStyle w:val="NoSpacing"/>
              <w:rPr>
                <w:rFonts w:ascii="Times New Roman" w:hAnsi="Times New Roman"/>
              </w:rPr>
            </w:pPr>
          </w:p>
        </w:tc>
      </w:tr>
      <w:tr w:rsidR="00562073" w:rsidRPr="0035171A" w:rsidTr="00441DD1">
        <w:trPr>
          <w:trHeight w:val="495"/>
        </w:trPr>
        <w:tc>
          <w:tcPr>
            <w:tcW w:w="450" w:type="dxa"/>
            <w:tcBorders>
              <w:top w:val="nil"/>
              <w:left w:val="single" w:sz="8" w:space="0" w:color="auto"/>
              <w:bottom w:val="nil"/>
              <w:right w:val="single" w:sz="8" w:space="0" w:color="auto"/>
            </w:tcBorders>
            <w:vAlign w:val="center"/>
            <w:hideMark/>
          </w:tcPr>
          <w:p w:rsidR="00562073" w:rsidRPr="0035171A" w:rsidRDefault="005E5FAF" w:rsidP="00B4428E">
            <w:pPr>
              <w:widowControl w:val="0"/>
              <w:autoSpaceDE w:val="0"/>
              <w:autoSpaceDN w:val="0"/>
              <w:adjustRightInd w:val="0"/>
              <w:spacing w:line="252" w:lineRule="exact"/>
              <w:ind w:right="210"/>
              <w:jc w:val="center"/>
              <w:rPr>
                <w:rFonts w:ascii="Times New Roman" w:hAnsi="Times New Roman" w:cs="Times New Roman"/>
              </w:rPr>
            </w:pPr>
            <w:r w:rsidRPr="0035171A">
              <w:rPr>
                <w:rFonts w:ascii="Times New Roman" w:hAnsi="Times New Roman" w:cs="Times New Roman"/>
              </w:rPr>
              <w:t>4</w:t>
            </w:r>
          </w:p>
        </w:tc>
        <w:tc>
          <w:tcPr>
            <w:tcW w:w="7380" w:type="dxa"/>
            <w:tcBorders>
              <w:top w:val="nil"/>
              <w:left w:val="nil"/>
              <w:bottom w:val="nil"/>
              <w:right w:val="single" w:sz="8" w:space="0" w:color="auto"/>
            </w:tcBorders>
            <w:vAlign w:val="bottom"/>
            <w:hideMark/>
          </w:tcPr>
          <w:p w:rsidR="00562073" w:rsidRPr="0035171A" w:rsidRDefault="005E5FAF" w:rsidP="00DA659C">
            <w:pPr>
              <w:pStyle w:val="NoSpacing"/>
              <w:rPr>
                <w:rFonts w:ascii="Times New Roman" w:hAnsi="Times New Roman"/>
              </w:rPr>
            </w:pPr>
            <w:r w:rsidRPr="0035171A">
              <w:rPr>
                <w:rFonts w:ascii="Times New Roman" w:hAnsi="Times New Roman"/>
              </w:rPr>
              <w:t xml:space="preserve">    </w:t>
            </w:r>
            <w:r w:rsidR="00AA7FBF" w:rsidRPr="0035171A">
              <w:rPr>
                <w:rFonts w:ascii="Times New Roman" w:hAnsi="Times New Roman"/>
              </w:rPr>
              <w:t>PAN No.                                                                        Attach copy of</w:t>
            </w:r>
          </w:p>
        </w:tc>
      </w:tr>
      <w:tr w:rsidR="00562073" w:rsidRPr="0035171A" w:rsidTr="00441DD1">
        <w:trPr>
          <w:trHeight w:val="297"/>
        </w:trPr>
        <w:tc>
          <w:tcPr>
            <w:tcW w:w="450" w:type="dxa"/>
            <w:tcBorders>
              <w:top w:val="nil"/>
              <w:left w:val="single" w:sz="8" w:space="0" w:color="auto"/>
              <w:bottom w:val="single" w:sz="8" w:space="0" w:color="auto"/>
              <w:right w:val="single" w:sz="8" w:space="0" w:color="auto"/>
            </w:tcBorders>
            <w:vAlign w:val="center"/>
          </w:tcPr>
          <w:p w:rsidR="00562073" w:rsidRPr="0035171A" w:rsidRDefault="005E5FAF" w:rsidP="00B4428E">
            <w:pPr>
              <w:widowControl w:val="0"/>
              <w:autoSpaceDE w:val="0"/>
              <w:autoSpaceDN w:val="0"/>
              <w:adjustRightInd w:val="0"/>
              <w:jc w:val="center"/>
              <w:rPr>
                <w:rFonts w:ascii="Times New Roman" w:hAnsi="Times New Roman" w:cs="Times New Roman"/>
              </w:rPr>
            </w:pPr>
            <w:r w:rsidRPr="0035171A">
              <w:rPr>
                <w:rFonts w:ascii="Times New Roman" w:hAnsi="Times New Roman" w:cs="Times New Roman"/>
              </w:rPr>
              <w:t>5</w:t>
            </w:r>
            <w:r w:rsidR="00562073" w:rsidRPr="0035171A">
              <w:rPr>
                <w:rFonts w:ascii="Times New Roman" w:hAnsi="Times New Roman" w:cs="Times New Roman"/>
              </w:rPr>
              <w:t>.</w:t>
            </w:r>
          </w:p>
        </w:tc>
        <w:tc>
          <w:tcPr>
            <w:tcW w:w="7380" w:type="dxa"/>
            <w:tcBorders>
              <w:top w:val="nil"/>
              <w:left w:val="nil"/>
              <w:bottom w:val="single" w:sz="8" w:space="0" w:color="auto"/>
              <w:right w:val="single" w:sz="8" w:space="0" w:color="auto"/>
            </w:tcBorders>
            <w:vAlign w:val="bottom"/>
          </w:tcPr>
          <w:p w:rsidR="00562073" w:rsidRPr="0035171A" w:rsidRDefault="005E5FAF" w:rsidP="00DA659C">
            <w:pPr>
              <w:pStyle w:val="NoSpacing"/>
              <w:rPr>
                <w:rFonts w:ascii="Times New Roman" w:hAnsi="Times New Roman"/>
              </w:rPr>
            </w:pPr>
            <w:r w:rsidRPr="0035171A">
              <w:rPr>
                <w:rFonts w:ascii="Times New Roman" w:hAnsi="Times New Roman"/>
              </w:rPr>
              <w:t xml:space="preserve">     </w:t>
            </w:r>
            <w:r w:rsidR="00562073" w:rsidRPr="0035171A">
              <w:rPr>
                <w:rFonts w:ascii="Times New Roman" w:hAnsi="Times New Roman"/>
              </w:rPr>
              <w:t xml:space="preserve">Turnover of the bidder in the financial year </w:t>
            </w:r>
            <w:r w:rsidR="00AA7FBF" w:rsidRPr="0035171A">
              <w:rPr>
                <w:rFonts w:ascii="Times New Roman" w:hAnsi="Times New Roman"/>
              </w:rPr>
              <w:t xml:space="preserve"> </w:t>
            </w:r>
            <w:r w:rsidR="00562073" w:rsidRPr="0035171A">
              <w:rPr>
                <w:rFonts w:ascii="Times New Roman" w:hAnsi="Times New Roman"/>
              </w:rPr>
              <w:t>201</w:t>
            </w:r>
            <w:r w:rsidR="00870B3C">
              <w:rPr>
                <w:rFonts w:ascii="Times New Roman" w:hAnsi="Times New Roman"/>
              </w:rPr>
              <w:t>7-18</w:t>
            </w:r>
          </w:p>
          <w:p w:rsidR="00562073" w:rsidRPr="0035171A" w:rsidRDefault="005E5FAF" w:rsidP="00DA659C">
            <w:pPr>
              <w:pStyle w:val="NoSpacing"/>
              <w:rPr>
                <w:rFonts w:ascii="Times New Roman" w:hAnsi="Times New Roman"/>
              </w:rPr>
            </w:pPr>
            <w:r w:rsidRPr="0035171A">
              <w:rPr>
                <w:rFonts w:ascii="Times New Roman" w:hAnsi="Times New Roman"/>
              </w:rPr>
              <w:t xml:space="preserve"> </w:t>
            </w:r>
          </w:p>
        </w:tc>
      </w:tr>
      <w:tr w:rsidR="00562073" w:rsidRPr="0035171A" w:rsidTr="00441DD1">
        <w:trPr>
          <w:trHeight w:val="322"/>
        </w:trPr>
        <w:tc>
          <w:tcPr>
            <w:tcW w:w="450" w:type="dxa"/>
            <w:tcBorders>
              <w:top w:val="nil"/>
              <w:left w:val="single" w:sz="8" w:space="0" w:color="auto"/>
              <w:bottom w:val="nil"/>
              <w:right w:val="single" w:sz="8" w:space="0" w:color="auto"/>
            </w:tcBorders>
            <w:vAlign w:val="center"/>
            <w:hideMark/>
          </w:tcPr>
          <w:p w:rsidR="00562073"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6</w:t>
            </w:r>
            <w:r w:rsidR="00562073" w:rsidRPr="0035171A">
              <w:rPr>
                <w:rFonts w:ascii="Times New Roman" w:hAnsi="Times New Roman" w:cs="Times New Roman"/>
              </w:rPr>
              <w:t>.</w:t>
            </w:r>
          </w:p>
        </w:tc>
        <w:tc>
          <w:tcPr>
            <w:tcW w:w="7380" w:type="dxa"/>
            <w:tcBorders>
              <w:top w:val="nil"/>
              <w:left w:val="nil"/>
              <w:bottom w:val="nil"/>
              <w:right w:val="single" w:sz="8" w:space="0" w:color="auto"/>
            </w:tcBorders>
            <w:vAlign w:val="bottom"/>
          </w:tcPr>
          <w:p w:rsidR="00562073" w:rsidRPr="0035171A" w:rsidRDefault="005E5FAF" w:rsidP="00DA659C">
            <w:pPr>
              <w:pStyle w:val="NoSpacing"/>
              <w:rPr>
                <w:rFonts w:ascii="Times New Roman" w:hAnsi="Times New Roman"/>
              </w:rPr>
            </w:pPr>
            <w:r w:rsidRPr="0035171A">
              <w:rPr>
                <w:rFonts w:ascii="Times New Roman" w:hAnsi="Times New Roman"/>
              </w:rPr>
              <w:t xml:space="preserve">      </w:t>
            </w:r>
            <w:r w:rsidR="00562073" w:rsidRPr="0035171A">
              <w:rPr>
                <w:rFonts w:ascii="Times New Roman" w:hAnsi="Times New Roman"/>
              </w:rPr>
              <w:t>Whether the bidder  fulfils the general term and conditions</w:t>
            </w:r>
          </w:p>
          <w:p w:rsidR="00562073" w:rsidRPr="0035171A" w:rsidRDefault="00562073" w:rsidP="00DA659C">
            <w:pPr>
              <w:pStyle w:val="NoSpacing"/>
              <w:rPr>
                <w:rFonts w:ascii="Times New Roman" w:hAnsi="Times New Roman"/>
              </w:rPr>
            </w:pPr>
          </w:p>
        </w:tc>
      </w:tr>
      <w:tr w:rsidR="00AA7FBF" w:rsidRPr="0035171A" w:rsidTr="00441DD1">
        <w:trPr>
          <w:trHeight w:val="162"/>
        </w:trPr>
        <w:tc>
          <w:tcPr>
            <w:tcW w:w="450" w:type="dxa"/>
            <w:tcBorders>
              <w:top w:val="nil"/>
              <w:left w:val="single" w:sz="8" w:space="0" w:color="auto"/>
              <w:bottom w:val="nil"/>
              <w:right w:val="single" w:sz="8" w:space="0" w:color="auto"/>
            </w:tcBorders>
            <w:vAlign w:val="center"/>
            <w:hideMark/>
          </w:tcPr>
          <w:p w:rsidR="00AA7FBF"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7</w:t>
            </w:r>
          </w:p>
        </w:tc>
        <w:tc>
          <w:tcPr>
            <w:tcW w:w="7380" w:type="dxa"/>
            <w:tcBorders>
              <w:top w:val="nil"/>
              <w:left w:val="nil"/>
              <w:bottom w:val="nil"/>
              <w:right w:val="single" w:sz="8" w:space="0" w:color="auto"/>
            </w:tcBorders>
            <w:vAlign w:val="bottom"/>
          </w:tcPr>
          <w:p w:rsidR="00AA7FBF" w:rsidRPr="0035171A" w:rsidRDefault="005E5FAF" w:rsidP="00DA659C">
            <w:pPr>
              <w:pStyle w:val="NoSpacing"/>
              <w:jc w:val="both"/>
              <w:rPr>
                <w:rFonts w:ascii="Times New Roman" w:hAnsi="Times New Roman"/>
              </w:rPr>
            </w:pPr>
            <w:r w:rsidRPr="0035171A">
              <w:rPr>
                <w:rFonts w:ascii="Times New Roman" w:hAnsi="Times New Roman"/>
              </w:rPr>
              <w:t xml:space="preserve">      </w:t>
            </w:r>
            <w:r w:rsidR="00AA7FBF" w:rsidRPr="0035171A">
              <w:rPr>
                <w:rFonts w:ascii="Times New Roman" w:hAnsi="Times New Roman"/>
              </w:rPr>
              <w:t>The contractor should be on Bhopal based.</w:t>
            </w:r>
          </w:p>
        </w:tc>
      </w:tr>
      <w:tr w:rsidR="00AA7FBF" w:rsidRPr="0035171A" w:rsidTr="00441DD1">
        <w:trPr>
          <w:trHeight w:val="243"/>
        </w:trPr>
        <w:tc>
          <w:tcPr>
            <w:tcW w:w="450" w:type="dxa"/>
            <w:tcBorders>
              <w:top w:val="nil"/>
              <w:left w:val="single" w:sz="8" w:space="0" w:color="auto"/>
              <w:bottom w:val="nil"/>
              <w:right w:val="single" w:sz="8" w:space="0" w:color="auto"/>
            </w:tcBorders>
            <w:vAlign w:val="center"/>
            <w:hideMark/>
          </w:tcPr>
          <w:p w:rsidR="00AA7FBF"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8</w:t>
            </w:r>
          </w:p>
        </w:tc>
        <w:tc>
          <w:tcPr>
            <w:tcW w:w="7380" w:type="dxa"/>
            <w:tcBorders>
              <w:top w:val="nil"/>
              <w:left w:val="nil"/>
              <w:bottom w:val="nil"/>
              <w:right w:val="single" w:sz="8" w:space="0" w:color="auto"/>
            </w:tcBorders>
            <w:vAlign w:val="bottom"/>
          </w:tcPr>
          <w:p w:rsidR="00AA7FBF" w:rsidRPr="0035171A" w:rsidRDefault="005E5FAF" w:rsidP="00DA659C">
            <w:pPr>
              <w:pStyle w:val="NoSpacing"/>
              <w:rPr>
                <w:rFonts w:ascii="Times New Roman" w:hAnsi="Times New Roman"/>
              </w:rPr>
            </w:pPr>
            <w:r w:rsidRPr="0035171A">
              <w:rPr>
                <w:rFonts w:ascii="Times New Roman" w:hAnsi="Times New Roman"/>
              </w:rPr>
              <w:t xml:space="preserve">       </w:t>
            </w:r>
            <w:r w:rsidR="00AA7FBF" w:rsidRPr="0035171A">
              <w:rPr>
                <w:rFonts w:ascii="Times New Roman" w:hAnsi="Times New Roman"/>
              </w:rPr>
              <w:t xml:space="preserve">Detail of  </w:t>
            </w:r>
            <w:r w:rsidR="00DA659C" w:rsidRPr="0035171A">
              <w:rPr>
                <w:rFonts w:ascii="Times New Roman" w:hAnsi="Times New Roman"/>
              </w:rPr>
              <w:t xml:space="preserve"> </w:t>
            </w:r>
            <w:r w:rsidR="00AA7FBF" w:rsidRPr="0035171A">
              <w:rPr>
                <w:rFonts w:ascii="Times New Roman" w:hAnsi="Times New Roman"/>
              </w:rPr>
              <w:t>EMD</w:t>
            </w:r>
            <w:r w:rsidR="00DA659C" w:rsidRPr="0035171A">
              <w:rPr>
                <w:rFonts w:ascii="Times New Roman" w:hAnsi="Times New Roman"/>
              </w:rPr>
              <w:t>.</w:t>
            </w:r>
          </w:p>
        </w:tc>
      </w:tr>
      <w:tr w:rsidR="00AA7FBF" w:rsidRPr="0035171A" w:rsidTr="00441DD1">
        <w:trPr>
          <w:trHeight w:val="614"/>
        </w:trPr>
        <w:tc>
          <w:tcPr>
            <w:tcW w:w="450" w:type="dxa"/>
            <w:tcBorders>
              <w:top w:val="nil"/>
              <w:left w:val="single" w:sz="8" w:space="0" w:color="auto"/>
              <w:bottom w:val="nil"/>
              <w:right w:val="single" w:sz="8" w:space="0" w:color="auto"/>
            </w:tcBorders>
            <w:vAlign w:val="center"/>
            <w:hideMark/>
          </w:tcPr>
          <w:p w:rsidR="00AA7FBF"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9</w:t>
            </w:r>
          </w:p>
        </w:tc>
        <w:tc>
          <w:tcPr>
            <w:tcW w:w="7380" w:type="dxa"/>
            <w:tcBorders>
              <w:top w:val="nil"/>
              <w:left w:val="nil"/>
              <w:bottom w:val="nil"/>
              <w:right w:val="single" w:sz="8" w:space="0" w:color="auto"/>
            </w:tcBorders>
            <w:vAlign w:val="bottom"/>
          </w:tcPr>
          <w:p w:rsidR="00AA7FBF" w:rsidRPr="0035171A" w:rsidRDefault="005E5FAF" w:rsidP="0035171A">
            <w:pPr>
              <w:pStyle w:val="NoSpacing"/>
              <w:rPr>
                <w:rFonts w:ascii="Times New Roman" w:hAnsi="Times New Roman"/>
              </w:rPr>
            </w:pPr>
            <w:r w:rsidRPr="0035171A">
              <w:rPr>
                <w:rFonts w:ascii="Times New Roman" w:hAnsi="Times New Roman"/>
              </w:rPr>
              <w:t xml:space="preserve">      </w:t>
            </w:r>
            <w:r w:rsidR="00AA7FBF" w:rsidRPr="0035171A">
              <w:rPr>
                <w:rFonts w:ascii="Times New Roman" w:hAnsi="Times New Roman"/>
              </w:rPr>
              <w:t xml:space="preserve">The service provider must submit an </w:t>
            </w:r>
            <w:r w:rsidR="00DA659C" w:rsidRPr="0035171A">
              <w:rPr>
                <w:rFonts w:ascii="Times New Roman" w:hAnsi="Times New Roman"/>
              </w:rPr>
              <w:t xml:space="preserve">under </w:t>
            </w:r>
            <w:r w:rsidR="00AA7FBF" w:rsidRPr="0035171A">
              <w:rPr>
                <w:rFonts w:ascii="Times New Roman" w:hAnsi="Times New Roman"/>
              </w:rPr>
              <w:t>taking that neither he nor his firm has been blacklisted by any organization for any reason as on date of submission of the bid</w:t>
            </w:r>
          </w:p>
        </w:tc>
      </w:tr>
      <w:tr w:rsidR="00DA659C" w:rsidRPr="0035171A" w:rsidTr="00441DD1">
        <w:trPr>
          <w:trHeight w:val="252"/>
        </w:trPr>
        <w:tc>
          <w:tcPr>
            <w:tcW w:w="450" w:type="dxa"/>
            <w:tcBorders>
              <w:top w:val="nil"/>
              <w:left w:val="single" w:sz="8" w:space="0" w:color="auto"/>
              <w:bottom w:val="nil"/>
              <w:right w:val="single" w:sz="8" w:space="0" w:color="auto"/>
            </w:tcBorders>
            <w:vAlign w:val="center"/>
            <w:hideMark/>
          </w:tcPr>
          <w:p w:rsidR="00DA659C"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10</w:t>
            </w:r>
          </w:p>
        </w:tc>
        <w:tc>
          <w:tcPr>
            <w:tcW w:w="7380" w:type="dxa"/>
            <w:tcBorders>
              <w:top w:val="nil"/>
              <w:left w:val="nil"/>
              <w:bottom w:val="nil"/>
              <w:right w:val="single" w:sz="8" w:space="0" w:color="auto"/>
            </w:tcBorders>
            <w:vAlign w:val="bottom"/>
          </w:tcPr>
          <w:p w:rsidR="00DA659C" w:rsidRPr="0035171A" w:rsidRDefault="005E5FAF" w:rsidP="00DA659C">
            <w:pPr>
              <w:pStyle w:val="NoSpacing"/>
              <w:rPr>
                <w:rFonts w:ascii="Times New Roman" w:hAnsi="Times New Roman"/>
              </w:rPr>
            </w:pPr>
            <w:r w:rsidRPr="0035171A">
              <w:rPr>
                <w:rFonts w:ascii="Times New Roman" w:hAnsi="Times New Roman"/>
              </w:rPr>
              <w:t xml:space="preserve">    </w:t>
            </w:r>
            <w:r w:rsidR="00DA659C" w:rsidRPr="0035171A">
              <w:rPr>
                <w:rFonts w:ascii="Times New Roman" w:hAnsi="Times New Roman"/>
              </w:rPr>
              <w:t>Whether the bidder fulfills the general conditions.</w:t>
            </w:r>
          </w:p>
        </w:tc>
      </w:tr>
      <w:tr w:rsidR="00DA659C" w:rsidRPr="0035171A" w:rsidTr="00441DD1">
        <w:trPr>
          <w:trHeight w:val="360"/>
        </w:trPr>
        <w:tc>
          <w:tcPr>
            <w:tcW w:w="450" w:type="dxa"/>
            <w:tcBorders>
              <w:top w:val="nil"/>
              <w:left w:val="single" w:sz="8" w:space="0" w:color="auto"/>
              <w:bottom w:val="nil"/>
              <w:right w:val="single" w:sz="8" w:space="0" w:color="auto"/>
            </w:tcBorders>
            <w:vAlign w:val="center"/>
            <w:hideMark/>
          </w:tcPr>
          <w:p w:rsidR="00DA659C" w:rsidRPr="0035171A" w:rsidRDefault="005E5FAF" w:rsidP="00B4428E">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11</w:t>
            </w:r>
          </w:p>
        </w:tc>
        <w:tc>
          <w:tcPr>
            <w:tcW w:w="7380" w:type="dxa"/>
            <w:tcBorders>
              <w:top w:val="nil"/>
              <w:left w:val="nil"/>
              <w:bottom w:val="nil"/>
              <w:right w:val="single" w:sz="8" w:space="0" w:color="auto"/>
            </w:tcBorders>
            <w:vAlign w:val="bottom"/>
          </w:tcPr>
          <w:p w:rsidR="00DA659C" w:rsidRPr="0035171A" w:rsidRDefault="005E5FAF" w:rsidP="00DA659C">
            <w:pPr>
              <w:pStyle w:val="NoSpacing"/>
              <w:rPr>
                <w:rFonts w:ascii="Times New Roman" w:hAnsi="Times New Roman"/>
              </w:rPr>
            </w:pPr>
            <w:r w:rsidRPr="0035171A">
              <w:rPr>
                <w:rFonts w:ascii="Times New Roman" w:hAnsi="Times New Roman"/>
                <w:color w:val="000000"/>
                <w:spacing w:val="1"/>
              </w:rPr>
              <w:t xml:space="preserve">     </w:t>
            </w:r>
            <w:r w:rsidR="00DA659C" w:rsidRPr="0035171A">
              <w:rPr>
                <w:rFonts w:ascii="Times New Roman" w:hAnsi="Times New Roman"/>
                <w:color w:val="000000"/>
                <w:spacing w:val="1"/>
              </w:rPr>
              <w:t xml:space="preserve">Provident fund number allotted by Regional Provident Fund </w:t>
            </w:r>
            <w:r w:rsidR="00DA659C" w:rsidRPr="0035171A">
              <w:rPr>
                <w:rFonts w:ascii="Times New Roman" w:hAnsi="Times New Roman"/>
                <w:color w:val="000000"/>
                <w:spacing w:val="-7"/>
              </w:rPr>
              <w:t>Office.</w:t>
            </w:r>
          </w:p>
        </w:tc>
      </w:tr>
      <w:tr w:rsidR="00DA659C" w:rsidRPr="0035171A" w:rsidTr="00441DD1">
        <w:trPr>
          <w:trHeight w:val="378"/>
        </w:trPr>
        <w:tc>
          <w:tcPr>
            <w:tcW w:w="450" w:type="dxa"/>
            <w:tcBorders>
              <w:top w:val="nil"/>
              <w:left w:val="single" w:sz="8" w:space="0" w:color="auto"/>
              <w:bottom w:val="nil"/>
              <w:right w:val="single" w:sz="8" w:space="0" w:color="auto"/>
            </w:tcBorders>
            <w:vAlign w:val="center"/>
            <w:hideMark/>
          </w:tcPr>
          <w:p w:rsidR="00DA659C" w:rsidRPr="0035171A" w:rsidRDefault="00DA659C" w:rsidP="00B263B5">
            <w:pPr>
              <w:widowControl w:val="0"/>
              <w:autoSpaceDE w:val="0"/>
              <w:autoSpaceDN w:val="0"/>
              <w:adjustRightInd w:val="0"/>
              <w:spacing w:line="239" w:lineRule="exact"/>
              <w:ind w:right="210"/>
              <w:jc w:val="center"/>
              <w:rPr>
                <w:rFonts w:ascii="Times New Roman" w:hAnsi="Times New Roman" w:cs="Times New Roman"/>
              </w:rPr>
            </w:pPr>
            <w:r w:rsidRPr="0035171A">
              <w:rPr>
                <w:rFonts w:ascii="Times New Roman" w:hAnsi="Times New Roman" w:cs="Times New Roman"/>
              </w:rPr>
              <w:t>1</w:t>
            </w:r>
            <w:r w:rsidR="005E5FAF" w:rsidRPr="0035171A">
              <w:rPr>
                <w:rFonts w:ascii="Times New Roman" w:hAnsi="Times New Roman" w:cs="Times New Roman"/>
              </w:rPr>
              <w:t>2</w:t>
            </w:r>
          </w:p>
        </w:tc>
        <w:tc>
          <w:tcPr>
            <w:tcW w:w="7380" w:type="dxa"/>
            <w:tcBorders>
              <w:top w:val="nil"/>
              <w:left w:val="nil"/>
              <w:bottom w:val="nil"/>
              <w:right w:val="single" w:sz="8" w:space="0" w:color="auto"/>
            </w:tcBorders>
            <w:vAlign w:val="bottom"/>
          </w:tcPr>
          <w:p w:rsidR="00DA659C" w:rsidRPr="0035171A" w:rsidRDefault="00DA659C" w:rsidP="00B263B5">
            <w:pPr>
              <w:pStyle w:val="NoSpacing"/>
              <w:rPr>
                <w:rFonts w:ascii="Times New Roman" w:hAnsi="Times New Roman"/>
                <w:color w:val="000000"/>
                <w:spacing w:val="1"/>
              </w:rPr>
            </w:pPr>
            <w:r w:rsidRPr="0035171A">
              <w:rPr>
                <w:rFonts w:ascii="Times New Roman" w:hAnsi="Times New Roman"/>
                <w:color w:val="000000"/>
                <w:spacing w:val="-3"/>
              </w:rPr>
              <w:t>ESI Registration No.</w:t>
            </w:r>
          </w:p>
        </w:tc>
      </w:tr>
    </w:tbl>
    <w:p w:rsidR="00562073" w:rsidRPr="0035171A" w:rsidRDefault="00562073" w:rsidP="00562073">
      <w:pPr>
        <w:widowControl w:val="0"/>
        <w:autoSpaceDE w:val="0"/>
        <w:autoSpaceDN w:val="0"/>
        <w:adjustRightInd w:val="0"/>
        <w:rPr>
          <w:rFonts w:ascii="Times New Roman" w:hAnsi="Times New Roman" w:cs="Times New Roman"/>
        </w:rPr>
      </w:pPr>
      <w:r w:rsidRPr="0035171A">
        <w:rPr>
          <w:rFonts w:ascii="Times New Roman" w:hAnsi="Times New Roman" w:cs="Times New Roman"/>
        </w:rPr>
        <w:t xml:space="preserve">                                                                  </w:t>
      </w:r>
      <w:r w:rsidRPr="0035171A">
        <w:rPr>
          <w:rFonts w:ascii="Times New Roman" w:hAnsi="Times New Roman" w:cs="Times New Roman"/>
        </w:rPr>
        <w:tab/>
      </w:r>
      <w:r w:rsidRPr="0035171A">
        <w:rPr>
          <w:rFonts w:ascii="Times New Roman" w:hAnsi="Times New Roman" w:cs="Times New Roman"/>
        </w:rPr>
        <w:tab/>
      </w:r>
    </w:p>
    <w:p w:rsidR="00562073" w:rsidRPr="0035171A" w:rsidRDefault="00562073" w:rsidP="00562073">
      <w:pPr>
        <w:widowControl w:val="0"/>
        <w:autoSpaceDE w:val="0"/>
        <w:autoSpaceDN w:val="0"/>
        <w:adjustRightInd w:val="0"/>
        <w:spacing w:line="360" w:lineRule="auto"/>
        <w:ind w:firstLine="720"/>
        <w:jc w:val="both"/>
        <w:rPr>
          <w:rFonts w:ascii="Times New Roman" w:hAnsi="Times New Roman" w:cs="Times New Roman"/>
        </w:rPr>
      </w:pPr>
      <w:r w:rsidRPr="0035171A">
        <w:rPr>
          <w:rFonts w:ascii="Times New Roman" w:hAnsi="Times New Roman" w:cs="Times New Roman"/>
        </w:rPr>
        <w:t>I/We hereby declare that the above mentioned particulars are true and correct.</w:t>
      </w:r>
    </w:p>
    <w:p w:rsidR="00562073" w:rsidRPr="0035171A" w:rsidRDefault="00562073" w:rsidP="00562073">
      <w:pPr>
        <w:tabs>
          <w:tab w:val="left" w:pos="720"/>
        </w:tabs>
        <w:spacing w:line="222" w:lineRule="auto"/>
        <w:jc w:val="both"/>
        <w:rPr>
          <w:rFonts w:ascii="Times New Roman" w:hAnsi="Times New Roman" w:cs="Times New Roman"/>
        </w:rPr>
      </w:pPr>
      <w:r w:rsidRPr="0035171A">
        <w:rPr>
          <w:rFonts w:ascii="Times New Roman" w:eastAsia="Cambria" w:hAnsi="Times New Roman" w:cs="Times New Roman"/>
        </w:rPr>
        <w:tab/>
        <w:t>I have thoroughly examined and understood all the terms and conditions as contained in the Bid document, and agree to abide by them.</w:t>
      </w:r>
      <w:r w:rsidRPr="0035171A">
        <w:rPr>
          <w:rFonts w:ascii="Times New Roman" w:hAnsi="Times New Roman" w:cs="Times New Roman"/>
        </w:rPr>
        <w:t xml:space="preserve">                                             </w:t>
      </w:r>
      <w:r w:rsidRPr="0035171A">
        <w:rPr>
          <w:rFonts w:ascii="Times New Roman" w:hAnsi="Times New Roman" w:cs="Times New Roman"/>
        </w:rPr>
        <w:tab/>
      </w:r>
      <w:r w:rsidRPr="0035171A">
        <w:rPr>
          <w:rFonts w:ascii="Times New Roman" w:hAnsi="Times New Roman" w:cs="Times New Roman"/>
        </w:rPr>
        <w:tab/>
      </w:r>
      <w:r w:rsidRPr="0035171A">
        <w:rPr>
          <w:rFonts w:ascii="Times New Roman" w:hAnsi="Times New Roman" w:cs="Times New Roman"/>
        </w:rPr>
        <w:tab/>
      </w:r>
      <w:r w:rsidRPr="0035171A">
        <w:rPr>
          <w:rFonts w:ascii="Times New Roman" w:hAnsi="Times New Roman" w:cs="Times New Roman"/>
        </w:rPr>
        <w:tab/>
      </w:r>
    </w:p>
    <w:p w:rsidR="00562073" w:rsidRPr="0035171A" w:rsidRDefault="00562073" w:rsidP="00562073">
      <w:pPr>
        <w:tabs>
          <w:tab w:val="left" w:pos="720"/>
        </w:tabs>
        <w:spacing w:line="222" w:lineRule="auto"/>
        <w:jc w:val="both"/>
        <w:rPr>
          <w:rFonts w:ascii="Times New Roman" w:hAnsi="Times New Roman" w:cs="Times New Roman"/>
        </w:rPr>
      </w:pPr>
      <w:r w:rsidRPr="0035171A">
        <w:rPr>
          <w:rFonts w:ascii="Times New Roman" w:hAnsi="Times New Roman" w:cs="Times New Roman"/>
        </w:rPr>
        <w:t xml:space="preserve">                                                                                                                       </w:t>
      </w:r>
      <w:r w:rsidR="003C31E8">
        <w:rPr>
          <w:rFonts w:ascii="Times New Roman" w:hAnsi="Times New Roman" w:cs="Times New Roman"/>
        </w:rPr>
        <w:t xml:space="preserve">            </w:t>
      </w:r>
      <w:r w:rsidR="003C31E8">
        <w:rPr>
          <w:rFonts w:ascii="Times New Roman" w:hAnsi="Times New Roman" w:cs="Times New Roman"/>
        </w:rPr>
        <w:tab/>
        <w:t xml:space="preserve">                                                              </w:t>
      </w:r>
      <w:r w:rsidRPr="0035171A">
        <w:rPr>
          <w:rFonts w:ascii="Times New Roman" w:hAnsi="Times New Roman" w:cs="Times New Roman"/>
        </w:rPr>
        <w:t xml:space="preserve">Signature of </w:t>
      </w:r>
      <w:proofErr w:type="spellStart"/>
      <w:r w:rsidRPr="0035171A">
        <w:rPr>
          <w:rFonts w:ascii="Times New Roman" w:hAnsi="Times New Roman" w:cs="Times New Roman"/>
        </w:rPr>
        <w:t>Tenderer</w:t>
      </w:r>
      <w:proofErr w:type="spellEnd"/>
      <w:r w:rsidRPr="0035171A">
        <w:rPr>
          <w:rFonts w:ascii="Times New Roman" w:hAnsi="Times New Roman" w:cs="Times New Roman"/>
        </w:rPr>
        <w:t>:</w:t>
      </w:r>
    </w:p>
    <w:p w:rsidR="00562073" w:rsidRPr="0035171A" w:rsidRDefault="00562073" w:rsidP="00562073">
      <w:pPr>
        <w:widowControl w:val="0"/>
        <w:autoSpaceDE w:val="0"/>
        <w:autoSpaceDN w:val="0"/>
        <w:adjustRightInd w:val="0"/>
        <w:ind w:left="5040"/>
        <w:rPr>
          <w:rFonts w:ascii="Times New Roman" w:hAnsi="Times New Roman" w:cs="Times New Roman"/>
        </w:rPr>
      </w:pPr>
      <w:proofErr w:type="gramStart"/>
      <w:r w:rsidRPr="0035171A">
        <w:rPr>
          <w:rFonts w:ascii="Times New Roman" w:hAnsi="Times New Roman" w:cs="Times New Roman"/>
        </w:rPr>
        <w:t>Name :</w:t>
      </w:r>
      <w:proofErr w:type="gramEnd"/>
    </w:p>
    <w:p w:rsidR="00562073" w:rsidRPr="0035171A" w:rsidRDefault="00562073" w:rsidP="00562073">
      <w:pPr>
        <w:widowControl w:val="0"/>
        <w:autoSpaceDE w:val="0"/>
        <w:autoSpaceDN w:val="0"/>
        <w:adjustRightInd w:val="0"/>
        <w:rPr>
          <w:rFonts w:ascii="Times New Roman" w:hAnsi="Times New Roman" w:cs="Times New Roman"/>
        </w:rPr>
      </w:pPr>
      <w:r w:rsidRPr="0035171A">
        <w:rPr>
          <w:rFonts w:ascii="Times New Roman" w:hAnsi="Times New Roman" w:cs="Times New Roman"/>
        </w:rPr>
        <w:t xml:space="preserve">                                                       </w:t>
      </w:r>
      <w:r w:rsidRPr="0035171A">
        <w:rPr>
          <w:rFonts w:ascii="Times New Roman" w:hAnsi="Times New Roman" w:cs="Times New Roman"/>
        </w:rPr>
        <w:tab/>
      </w:r>
      <w:r w:rsidRPr="0035171A">
        <w:rPr>
          <w:rFonts w:ascii="Times New Roman" w:hAnsi="Times New Roman" w:cs="Times New Roman"/>
        </w:rPr>
        <w:tab/>
      </w:r>
      <w:r w:rsidRPr="0035171A">
        <w:rPr>
          <w:rFonts w:ascii="Times New Roman" w:hAnsi="Times New Roman" w:cs="Times New Roman"/>
        </w:rPr>
        <w:tab/>
      </w:r>
      <w:r w:rsidRPr="0035171A">
        <w:rPr>
          <w:rFonts w:ascii="Times New Roman" w:hAnsi="Times New Roman" w:cs="Times New Roman"/>
        </w:rPr>
        <w:tab/>
        <w:t xml:space="preserve">                  Seal/ Stamp:          </w:t>
      </w:r>
      <w:r w:rsidRPr="0035171A">
        <w:rPr>
          <w:rFonts w:ascii="Times New Roman" w:hAnsi="Times New Roman" w:cs="Times New Roman"/>
        </w:rPr>
        <w:tab/>
      </w:r>
      <w:r w:rsidRPr="0035171A">
        <w:rPr>
          <w:rFonts w:ascii="Times New Roman" w:hAnsi="Times New Roman" w:cs="Times New Roman"/>
        </w:rPr>
        <w:tab/>
      </w:r>
      <w:r w:rsidRPr="0035171A">
        <w:rPr>
          <w:rFonts w:ascii="Times New Roman" w:hAnsi="Times New Roman" w:cs="Times New Roman"/>
        </w:rPr>
        <w:tab/>
      </w:r>
      <w:r w:rsidR="00870B3C">
        <w:rPr>
          <w:rFonts w:ascii="Times New Roman" w:hAnsi="Times New Roman" w:cs="Times New Roman"/>
        </w:rPr>
        <w:t xml:space="preserve">     </w:t>
      </w:r>
      <w:r w:rsidR="00DA659C" w:rsidRPr="0035171A">
        <w:rPr>
          <w:rFonts w:ascii="Times New Roman" w:hAnsi="Times New Roman" w:cs="Times New Roman"/>
        </w:rPr>
        <w:t xml:space="preserve">  </w:t>
      </w:r>
      <w:r w:rsidR="00E27964">
        <w:rPr>
          <w:rFonts w:ascii="Times New Roman" w:hAnsi="Times New Roman" w:cs="Times New Roman"/>
        </w:rPr>
        <w:t xml:space="preserve"> </w:t>
      </w:r>
      <w:r w:rsidRPr="0035171A">
        <w:rPr>
          <w:rFonts w:ascii="Times New Roman" w:hAnsi="Times New Roman" w:cs="Times New Roman"/>
        </w:rPr>
        <w:t xml:space="preserve">  Capacity in which signed</w:t>
      </w:r>
    </w:p>
    <w:p w:rsidR="00562073" w:rsidRPr="0035171A" w:rsidRDefault="00562073" w:rsidP="00562073">
      <w:pPr>
        <w:spacing w:after="0" w:line="360" w:lineRule="auto"/>
        <w:jc w:val="both"/>
        <w:rPr>
          <w:rFonts w:ascii="Times New Roman" w:hAnsi="Times New Roman" w:cs="Times New Roman"/>
          <w:color w:val="000000" w:themeColor="text1"/>
        </w:rPr>
      </w:pPr>
    </w:p>
    <w:p w:rsidR="00562073" w:rsidRPr="00E35810" w:rsidRDefault="00562073" w:rsidP="00562073">
      <w:pPr>
        <w:tabs>
          <w:tab w:val="left" w:pos="720"/>
        </w:tabs>
        <w:spacing w:after="0" w:line="360" w:lineRule="auto"/>
        <w:jc w:val="both"/>
        <w:rPr>
          <w:rFonts w:ascii="Arial" w:hAnsi="Arial" w:cs="Arial"/>
          <w:color w:val="000000" w:themeColor="text1"/>
          <w:sz w:val="16"/>
          <w:szCs w:val="24"/>
        </w:rPr>
      </w:pPr>
    </w:p>
    <w:p w:rsidR="00562073" w:rsidRDefault="00562073" w:rsidP="00562073">
      <w:pPr>
        <w:tabs>
          <w:tab w:val="left" w:pos="720"/>
        </w:tabs>
        <w:spacing w:after="0" w:line="360" w:lineRule="auto"/>
        <w:jc w:val="both"/>
        <w:rPr>
          <w:rFonts w:ascii="Arial" w:hAnsi="Arial" w:cs="Arial"/>
          <w:color w:val="000000" w:themeColor="text1"/>
          <w:sz w:val="24"/>
          <w:szCs w:val="24"/>
        </w:rPr>
      </w:pPr>
    </w:p>
    <w:p w:rsidR="00562073" w:rsidRDefault="00562073" w:rsidP="00562073">
      <w:pPr>
        <w:tabs>
          <w:tab w:val="left" w:pos="72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Pr="00A348C0">
        <w:rPr>
          <w:rFonts w:ascii="Arial" w:hAnsi="Arial" w:cs="Arial"/>
          <w:bCs/>
          <w:color w:val="000000" w:themeColor="text1"/>
          <w:sz w:val="24"/>
          <w:szCs w:val="24"/>
        </w:rPr>
        <w:t xml:space="preserve"> </w:t>
      </w:r>
    </w:p>
    <w:p w:rsidR="00822D98" w:rsidRDefault="00822D98" w:rsidP="00822D98">
      <w:pPr>
        <w:pStyle w:val="NoSpacing"/>
        <w:sectPr w:rsidR="00822D98" w:rsidSect="00822D98">
          <w:type w:val="continuous"/>
          <w:pgSz w:w="11909" w:h="16834"/>
          <w:pgMar w:top="1440" w:right="2549" w:bottom="720" w:left="2250" w:header="720" w:footer="720" w:gutter="0"/>
          <w:cols w:space="60"/>
          <w:noEndnote/>
        </w:sectPr>
      </w:pPr>
    </w:p>
    <w:bookmarkEnd w:id="0"/>
    <w:bookmarkEnd w:id="1"/>
    <w:p w:rsidR="008500AA" w:rsidRDefault="00A6292F" w:rsidP="00AA0DC7">
      <w:pPr>
        <w:spacing w:line="0" w:lineRule="atLeast"/>
        <w:rPr>
          <w:rFonts w:ascii="Times New Roman" w:eastAsia="Times New Roman" w:hAnsi="Times New Roman"/>
        </w:rPr>
      </w:pPr>
      <w:r w:rsidRPr="00A6292F">
        <w:rPr>
          <w:rFonts w:ascii="Times New Roman" w:eastAsia="Times New Roman" w:hAnsi="Times New Roman"/>
          <w:b/>
        </w:rPr>
        <w:lastRenderedPageBreak/>
        <w:t xml:space="preserve">                                                    </w:t>
      </w:r>
      <w:r>
        <w:rPr>
          <w:rFonts w:ascii="Times New Roman" w:eastAsia="Times New Roman" w:hAnsi="Times New Roman"/>
          <w:b/>
        </w:rPr>
        <w:t xml:space="preserve">        </w:t>
      </w:r>
      <w:r w:rsidR="00AA0DC7">
        <w:rPr>
          <w:rFonts w:ascii="Times New Roman" w:eastAsia="Times New Roman" w:hAnsi="Times New Roman"/>
          <w:b/>
        </w:rPr>
        <w:t xml:space="preserve">      </w:t>
      </w:r>
      <w:r w:rsidRPr="00A6292F">
        <w:rPr>
          <w:rFonts w:ascii="Times New Roman" w:eastAsia="Times New Roman" w:hAnsi="Times New Roman"/>
          <w:b/>
        </w:rPr>
        <w:t xml:space="preserve">    </w:t>
      </w:r>
      <w:r w:rsidR="008500AA" w:rsidRPr="00A6292F">
        <w:rPr>
          <w:rFonts w:ascii="Times New Roman" w:eastAsia="Times New Roman" w:hAnsi="Times New Roman"/>
          <w:b/>
        </w:rPr>
        <w:t>ANNEXURE-II</w:t>
      </w:r>
    </w:p>
    <w:p w:rsidR="008500AA" w:rsidRDefault="008500AA" w:rsidP="0024756E">
      <w:pPr>
        <w:spacing w:line="239" w:lineRule="auto"/>
        <w:ind w:left="3140"/>
        <w:rPr>
          <w:rFonts w:ascii="Times New Roman" w:eastAsia="Times New Roman" w:hAnsi="Times New Roman"/>
        </w:rPr>
      </w:pPr>
      <w:r>
        <w:rPr>
          <w:b/>
          <w:u w:val="single"/>
        </w:rPr>
        <w:t>Instructions for Online Bid Submission</w:t>
      </w:r>
      <w:r>
        <w:rPr>
          <w:b/>
        </w:rPr>
        <w:t>:</w:t>
      </w:r>
    </w:p>
    <w:p w:rsidR="008500AA" w:rsidRDefault="008500AA" w:rsidP="0024756E">
      <w:pPr>
        <w:spacing w:line="236" w:lineRule="auto"/>
        <w:jc w:val="both"/>
        <w:rPr>
          <w:rFonts w:ascii="Times New Roman" w:eastAsia="Times New Roman" w:hAnsi="Times New Roman"/>
        </w:rPr>
      </w:pPr>
      <w: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8500AA" w:rsidRDefault="008500AA" w:rsidP="0024756E">
      <w:pPr>
        <w:spacing w:line="223" w:lineRule="auto"/>
        <w:jc w:val="both"/>
        <w:rPr>
          <w:rFonts w:ascii="Times New Roman" w:eastAsia="Times New Roman" w:hAnsi="Times New Roman"/>
        </w:rPr>
      </w:pPr>
      <w:r>
        <w:t xml:space="preserve">More information useful for submitting online bids on the CPP Portal may be obtained at: </w:t>
      </w:r>
      <w:hyperlink r:id="rId15" w:history="1">
        <w:r>
          <w:rPr>
            <w:color w:val="0000FF"/>
            <w:u w:val="single"/>
          </w:rPr>
          <w:t>https://eprocure.gov.in/eprocure/app</w:t>
        </w:r>
        <w:r>
          <w:rPr>
            <w:b/>
            <w:color w:val="000000"/>
          </w:rPr>
          <w:t>.</w:t>
        </w:r>
      </w:hyperlink>
    </w:p>
    <w:p w:rsidR="008500AA" w:rsidRDefault="008500AA" w:rsidP="008500AA">
      <w:pPr>
        <w:spacing w:line="239" w:lineRule="auto"/>
        <w:rPr>
          <w:b/>
        </w:rPr>
      </w:pPr>
      <w:r>
        <w:rPr>
          <w:b/>
        </w:rPr>
        <w:t>REGISTRATION</w:t>
      </w:r>
    </w:p>
    <w:p w:rsidR="008500AA" w:rsidRDefault="008500AA" w:rsidP="008500AA">
      <w:pPr>
        <w:spacing w:line="182" w:lineRule="exact"/>
        <w:rPr>
          <w:rFonts w:ascii="Times New Roman" w:eastAsia="Times New Roman" w:hAnsi="Times New Roman"/>
        </w:rPr>
      </w:pPr>
    </w:p>
    <w:p w:rsidR="008500AA" w:rsidRDefault="008500AA" w:rsidP="008500AA">
      <w:pPr>
        <w:numPr>
          <w:ilvl w:val="0"/>
          <w:numId w:val="14"/>
        </w:numPr>
        <w:tabs>
          <w:tab w:val="left" w:pos="820"/>
        </w:tabs>
        <w:spacing w:after="0" w:line="231" w:lineRule="auto"/>
        <w:ind w:left="820" w:hanging="368"/>
        <w:jc w:val="both"/>
      </w:pPr>
      <w:r>
        <w:t xml:space="preserve">Bidders are required to </w:t>
      </w:r>
      <w:r w:rsidR="00DF184F">
        <w:t>enroll</w:t>
      </w:r>
      <w:r>
        <w:t xml:space="preserve"> on the e-Procurement module of the Central Public Procurement Portal (URL: </w:t>
      </w:r>
      <w:hyperlink r:id="rId16" w:history="1">
        <w:r>
          <w:rPr>
            <w:color w:val="0000FF"/>
            <w:u w:val="single"/>
          </w:rPr>
          <w:t>https://eprocure.gov.in/eprocure/app</w:t>
        </w:r>
        <w:r>
          <w:rPr>
            <w:u w:val="single"/>
          </w:rPr>
          <w:t xml:space="preserve">) </w:t>
        </w:r>
      </w:hyperlink>
      <w:r>
        <w:t>by clicking on the link “</w:t>
      </w:r>
      <w:r>
        <w:rPr>
          <w:b/>
        </w:rPr>
        <w:t>Online bidder</w:t>
      </w:r>
      <w:r>
        <w:t xml:space="preserve"> </w:t>
      </w:r>
      <w:r>
        <w:rPr>
          <w:b/>
        </w:rPr>
        <w:t>Enrolment</w:t>
      </w:r>
      <w:r>
        <w:t>” on the CPP Portal which is free of charge.</w:t>
      </w:r>
    </w:p>
    <w:p w:rsidR="008500AA" w:rsidRDefault="008500AA" w:rsidP="008500AA">
      <w:pPr>
        <w:spacing w:line="184" w:lineRule="exact"/>
      </w:pPr>
    </w:p>
    <w:p w:rsidR="008500AA" w:rsidRDefault="008500AA" w:rsidP="008500AA">
      <w:pPr>
        <w:numPr>
          <w:ilvl w:val="0"/>
          <w:numId w:val="14"/>
        </w:numPr>
        <w:tabs>
          <w:tab w:val="left" w:pos="820"/>
        </w:tabs>
        <w:spacing w:after="0" w:line="222" w:lineRule="auto"/>
        <w:ind w:left="820" w:hanging="368"/>
        <w:jc w:val="both"/>
      </w:pPr>
      <w:r>
        <w:t>As part of the enrolment process, the bidders will be required to choose a unique username and assign a password for their accounts.</w:t>
      </w:r>
    </w:p>
    <w:p w:rsidR="008500AA" w:rsidRDefault="008500AA" w:rsidP="008500AA">
      <w:pPr>
        <w:spacing w:line="182" w:lineRule="exact"/>
      </w:pPr>
    </w:p>
    <w:p w:rsidR="008500AA" w:rsidRDefault="008500AA" w:rsidP="008500AA">
      <w:pPr>
        <w:numPr>
          <w:ilvl w:val="0"/>
          <w:numId w:val="14"/>
        </w:numPr>
        <w:tabs>
          <w:tab w:val="left" w:pos="820"/>
        </w:tabs>
        <w:spacing w:after="0" w:line="223" w:lineRule="auto"/>
        <w:ind w:left="820" w:hanging="368"/>
        <w:jc w:val="both"/>
      </w:pPr>
      <w:r>
        <w:t>Bidders are advised to register their valid email address and mobile numbers as part of the registration process. These would be used for any communication from the CPP Portal.</w:t>
      </w:r>
    </w:p>
    <w:p w:rsidR="008500AA" w:rsidRDefault="008500AA" w:rsidP="008500AA">
      <w:pPr>
        <w:spacing w:line="180" w:lineRule="exact"/>
      </w:pPr>
    </w:p>
    <w:p w:rsidR="008500AA" w:rsidRDefault="008500AA" w:rsidP="008500AA">
      <w:pPr>
        <w:numPr>
          <w:ilvl w:val="0"/>
          <w:numId w:val="14"/>
        </w:numPr>
        <w:tabs>
          <w:tab w:val="left" w:pos="820"/>
        </w:tabs>
        <w:spacing w:after="0" w:line="232" w:lineRule="auto"/>
        <w:ind w:left="820" w:hanging="368"/>
        <w:jc w:val="both"/>
      </w:pPr>
      <w:r>
        <w:t xml:space="preserve">Upon enrolment, the bidders will be required to register their valid Digital Signature Certificate (Class II or Class III Certificates with signing key usage) issued by any Certifying Authority recognized by CCA India (e.g. </w:t>
      </w:r>
      <w:proofErr w:type="spellStart"/>
      <w:r>
        <w:t>Sify</w:t>
      </w:r>
      <w:proofErr w:type="spellEnd"/>
      <w:r>
        <w:t xml:space="preserve"> / </w:t>
      </w:r>
      <w:proofErr w:type="spellStart"/>
      <w:r>
        <w:t>nCode</w:t>
      </w:r>
      <w:proofErr w:type="spellEnd"/>
      <w:r>
        <w:t xml:space="preserve"> / </w:t>
      </w:r>
      <w:proofErr w:type="spellStart"/>
      <w:r>
        <w:t>eMudhra</w:t>
      </w:r>
      <w:proofErr w:type="spellEnd"/>
      <w:r>
        <w:t xml:space="preserve"> etc.), with their profile.</w:t>
      </w:r>
    </w:p>
    <w:p w:rsidR="008500AA" w:rsidRDefault="008500AA" w:rsidP="008500AA">
      <w:pPr>
        <w:spacing w:line="181" w:lineRule="exact"/>
      </w:pPr>
    </w:p>
    <w:p w:rsidR="008500AA" w:rsidRDefault="008500AA" w:rsidP="008500AA">
      <w:pPr>
        <w:numPr>
          <w:ilvl w:val="0"/>
          <w:numId w:val="14"/>
        </w:numPr>
        <w:tabs>
          <w:tab w:val="left" w:pos="820"/>
        </w:tabs>
        <w:spacing w:after="0" w:line="223" w:lineRule="auto"/>
        <w:ind w:left="820" w:hanging="368"/>
        <w:jc w:val="both"/>
      </w:pPr>
      <w:r>
        <w:t>Only one valid DSC should be registered by a bidder. Please note that the bidders are responsible to ensure that they do not lend their DSC’s to others which may lead to misuse.</w:t>
      </w:r>
    </w:p>
    <w:p w:rsidR="008500AA" w:rsidRDefault="008500AA" w:rsidP="008500AA">
      <w:pPr>
        <w:spacing w:line="182" w:lineRule="exact"/>
      </w:pPr>
    </w:p>
    <w:p w:rsidR="008500AA" w:rsidRDefault="008500AA" w:rsidP="008500AA">
      <w:pPr>
        <w:numPr>
          <w:ilvl w:val="0"/>
          <w:numId w:val="14"/>
        </w:numPr>
        <w:tabs>
          <w:tab w:val="left" w:pos="820"/>
        </w:tabs>
        <w:spacing w:after="0" w:line="222" w:lineRule="auto"/>
        <w:ind w:left="820" w:hanging="368"/>
        <w:jc w:val="both"/>
      </w:pPr>
      <w:r>
        <w:t>Bidder then logs in to the site through the secured log-in by entering their user ID / password and the password of the DSC / e-Token.</w:t>
      </w:r>
    </w:p>
    <w:p w:rsidR="008500AA" w:rsidRDefault="008500AA" w:rsidP="008500AA">
      <w:pPr>
        <w:spacing w:line="200" w:lineRule="exact"/>
        <w:rPr>
          <w:rFonts w:ascii="Times New Roman" w:eastAsia="Times New Roman" w:hAnsi="Times New Roman"/>
        </w:rPr>
      </w:pPr>
    </w:p>
    <w:p w:rsidR="008500AA" w:rsidRDefault="008500AA" w:rsidP="008500AA">
      <w:pPr>
        <w:spacing w:line="334" w:lineRule="exact"/>
        <w:rPr>
          <w:rFonts w:ascii="Times New Roman" w:eastAsia="Times New Roman" w:hAnsi="Times New Roman"/>
        </w:rPr>
      </w:pPr>
    </w:p>
    <w:p w:rsidR="008500AA" w:rsidRDefault="008500AA" w:rsidP="008500AA">
      <w:pPr>
        <w:spacing w:line="0" w:lineRule="atLeast"/>
        <w:rPr>
          <w:b/>
        </w:rPr>
      </w:pPr>
      <w:r>
        <w:rPr>
          <w:b/>
        </w:rPr>
        <w:t>SEARCHING FOR TENDER DOCUMENTS</w:t>
      </w:r>
    </w:p>
    <w:p w:rsidR="008500AA" w:rsidRDefault="008500AA" w:rsidP="008500AA">
      <w:pPr>
        <w:spacing w:line="179" w:lineRule="exact"/>
        <w:rPr>
          <w:rFonts w:ascii="Times New Roman" w:eastAsia="Times New Roman" w:hAnsi="Times New Roman"/>
        </w:rPr>
      </w:pPr>
    </w:p>
    <w:p w:rsidR="008500AA" w:rsidRDefault="008500AA" w:rsidP="008500AA">
      <w:pPr>
        <w:numPr>
          <w:ilvl w:val="0"/>
          <w:numId w:val="15"/>
        </w:numPr>
        <w:tabs>
          <w:tab w:val="left" w:pos="820"/>
        </w:tabs>
        <w:spacing w:after="0" w:line="239" w:lineRule="auto"/>
        <w:ind w:left="820" w:hanging="368"/>
        <w:jc w:val="both"/>
      </w:pPr>
      <w:r>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w:t>
      </w:r>
    </w:p>
    <w:p w:rsidR="008500AA" w:rsidRDefault="008500AA" w:rsidP="008500AA">
      <w:pPr>
        <w:spacing w:line="185" w:lineRule="exact"/>
      </w:pPr>
    </w:p>
    <w:p w:rsidR="008500AA" w:rsidRDefault="008500AA" w:rsidP="008500AA">
      <w:pPr>
        <w:numPr>
          <w:ilvl w:val="0"/>
          <w:numId w:val="15"/>
        </w:numPr>
        <w:tabs>
          <w:tab w:val="left" w:pos="820"/>
        </w:tabs>
        <w:spacing w:after="0" w:line="222" w:lineRule="auto"/>
        <w:ind w:left="820" w:hanging="368"/>
        <w:jc w:val="both"/>
      </w:pPr>
      <w:r>
        <w:t>Once the bidders have selected the tenders they are interested in, they may download the required documents / tender schedules. These tenders can be moved to the respective ‘My Tenders’ folder.</w:t>
      </w:r>
    </w:p>
    <w:p w:rsidR="008500AA" w:rsidRDefault="008500AA" w:rsidP="008500AA">
      <w:pPr>
        <w:spacing w:line="62" w:lineRule="exact"/>
      </w:pPr>
    </w:p>
    <w:p w:rsidR="008500AA" w:rsidRDefault="008500AA" w:rsidP="008500AA">
      <w:pPr>
        <w:spacing w:line="223" w:lineRule="auto"/>
        <w:ind w:left="820"/>
        <w:jc w:val="both"/>
      </w:pPr>
      <w:r>
        <w:lastRenderedPageBreak/>
        <w:t>This would enable the CPP Portal to intimate the bidders through SMS / e-mail in case there is any corrigendum issued to the tender document.</w:t>
      </w:r>
    </w:p>
    <w:p w:rsidR="008500AA" w:rsidRDefault="008500AA" w:rsidP="008500AA">
      <w:pPr>
        <w:spacing w:line="180" w:lineRule="exact"/>
      </w:pPr>
    </w:p>
    <w:p w:rsidR="008500AA" w:rsidRDefault="008500AA" w:rsidP="008500AA">
      <w:pPr>
        <w:numPr>
          <w:ilvl w:val="0"/>
          <w:numId w:val="15"/>
        </w:numPr>
        <w:tabs>
          <w:tab w:val="left" w:pos="820"/>
        </w:tabs>
        <w:spacing w:after="0" w:line="223" w:lineRule="auto"/>
        <w:ind w:left="820" w:hanging="368"/>
        <w:jc w:val="both"/>
      </w:pPr>
      <w:r>
        <w:t>The bidder should make a note of the unique Tender ID assigned to each tender, in case they want to obtain any clarification / help from the Helpdesk.</w:t>
      </w:r>
    </w:p>
    <w:p w:rsidR="008500AA" w:rsidRDefault="008949D6" w:rsidP="0024756E">
      <w:pPr>
        <w:spacing w:line="239" w:lineRule="auto"/>
        <w:rPr>
          <w:rFonts w:ascii="Times New Roman" w:eastAsia="Times New Roman" w:hAnsi="Times New Roman"/>
        </w:rPr>
      </w:pPr>
      <w:r>
        <w:rPr>
          <w:b/>
        </w:rPr>
        <w:t xml:space="preserve">             </w:t>
      </w:r>
      <w:r w:rsidR="0024756E">
        <w:rPr>
          <w:b/>
        </w:rPr>
        <w:t xml:space="preserve">          </w:t>
      </w:r>
      <w:r w:rsidR="008500AA">
        <w:rPr>
          <w:b/>
        </w:rPr>
        <w:t>PREPARATION OF BIDS</w:t>
      </w:r>
    </w:p>
    <w:p w:rsidR="008500AA" w:rsidRDefault="008500AA" w:rsidP="008500AA">
      <w:pPr>
        <w:numPr>
          <w:ilvl w:val="0"/>
          <w:numId w:val="16"/>
        </w:numPr>
        <w:tabs>
          <w:tab w:val="left" w:pos="820"/>
        </w:tabs>
        <w:spacing w:after="0" w:line="222" w:lineRule="auto"/>
        <w:ind w:left="820" w:hanging="368"/>
        <w:jc w:val="both"/>
      </w:pPr>
      <w:r>
        <w:t>Bidder should take into account any corrigendum published on the tender document before submitting their bids.</w:t>
      </w:r>
    </w:p>
    <w:p w:rsidR="008500AA" w:rsidRDefault="008500AA" w:rsidP="008500AA">
      <w:pPr>
        <w:spacing w:line="182" w:lineRule="exact"/>
      </w:pPr>
    </w:p>
    <w:p w:rsidR="008500AA" w:rsidRDefault="008500AA" w:rsidP="008500AA">
      <w:pPr>
        <w:numPr>
          <w:ilvl w:val="0"/>
          <w:numId w:val="16"/>
        </w:numPr>
        <w:tabs>
          <w:tab w:val="left" w:pos="820"/>
        </w:tabs>
        <w:spacing w:after="0" w:line="239" w:lineRule="auto"/>
        <w:ind w:left="820" w:hanging="368"/>
        <w:jc w:val="both"/>
      </w:pPr>
      <w: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8500AA" w:rsidRDefault="008500AA" w:rsidP="008500AA">
      <w:pPr>
        <w:spacing w:line="182" w:lineRule="exact"/>
      </w:pPr>
    </w:p>
    <w:p w:rsidR="008500AA" w:rsidRDefault="008500AA" w:rsidP="008500AA">
      <w:pPr>
        <w:numPr>
          <w:ilvl w:val="0"/>
          <w:numId w:val="16"/>
        </w:numPr>
        <w:tabs>
          <w:tab w:val="left" w:pos="820"/>
        </w:tabs>
        <w:spacing w:after="0" w:line="236" w:lineRule="auto"/>
        <w:ind w:left="820" w:hanging="368"/>
        <w:jc w:val="both"/>
      </w:pPr>
      <w: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8500AA" w:rsidRDefault="008500AA" w:rsidP="008500AA">
      <w:pPr>
        <w:spacing w:line="184" w:lineRule="exact"/>
      </w:pPr>
    </w:p>
    <w:p w:rsidR="008500AA" w:rsidRDefault="008500AA" w:rsidP="008500AA">
      <w:pPr>
        <w:numPr>
          <w:ilvl w:val="0"/>
          <w:numId w:val="16"/>
        </w:numPr>
        <w:tabs>
          <w:tab w:val="left" w:pos="820"/>
        </w:tabs>
        <w:spacing w:after="0" w:line="232" w:lineRule="auto"/>
        <w:ind w:left="820" w:hanging="368"/>
        <w:jc w:val="both"/>
      </w:pPr>
      <w:r>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w:t>
      </w:r>
    </w:p>
    <w:p w:rsidR="008500AA" w:rsidRDefault="008500AA" w:rsidP="008500AA">
      <w:pPr>
        <w:spacing w:line="61" w:lineRule="exact"/>
      </w:pPr>
    </w:p>
    <w:p w:rsidR="008500AA" w:rsidRDefault="008500AA" w:rsidP="001B47FC">
      <w:pPr>
        <w:spacing w:line="236" w:lineRule="auto"/>
        <w:ind w:left="820"/>
        <w:jc w:val="both"/>
        <w:rPr>
          <w:rFonts w:ascii="Times New Roman" w:eastAsia="Times New Roman" w:hAnsi="Times New Roman"/>
        </w:rPr>
      </w:pPr>
      <w:r>
        <w:t>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8500AA" w:rsidRDefault="0024756E" w:rsidP="008949D6">
      <w:pPr>
        <w:spacing w:line="0" w:lineRule="atLeast"/>
        <w:rPr>
          <w:rFonts w:ascii="Times New Roman" w:eastAsia="Times New Roman" w:hAnsi="Times New Roman"/>
        </w:rPr>
      </w:pPr>
      <w:r>
        <w:rPr>
          <w:b/>
        </w:rPr>
        <w:t xml:space="preserve">               </w:t>
      </w:r>
      <w:r w:rsidR="008500AA">
        <w:rPr>
          <w:b/>
        </w:rPr>
        <w:t>SUBMISSION OF BIDS</w:t>
      </w:r>
    </w:p>
    <w:p w:rsidR="008500AA" w:rsidRDefault="008500AA" w:rsidP="008500AA">
      <w:pPr>
        <w:numPr>
          <w:ilvl w:val="0"/>
          <w:numId w:val="17"/>
        </w:numPr>
        <w:tabs>
          <w:tab w:val="left" w:pos="820"/>
        </w:tabs>
        <w:spacing w:after="0" w:line="231" w:lineRule="auto"/>
        <w:ind w:left="820" w:hanging="368"/>
        <w:jc w:val="both"/>
      </w:pPr>
      <w:r>
        <w:t>Bidder should log into the site well in advance for bid submission so that they can upload the bid in time i.e. on or before the bid submission time. Bidder will be responsible for any delay due to other issues.</w:t>
      </w:r>
    </w:p>
    <w:p w:rsidR="008500AA" w:rsidRDefault="008500AA" w:rsidP="008500AA">
      <w:pPr>
        <w:spacing w:line="184" w:lineRule="exact"/>
      </w:pPr>
    </w:p>
    <w:p w:rsidR="008500AA" w:rsidRDefault="008500AA" w:rsidP="008500AA">
      <w:pPr>
        <w:numPr>
          <w:ilvl w:val="0"/>
          <w:numId w:val="17"/>
        </w:numPr>
        <w:tabs>
          <w:tab w:val="left" w:pos="820"/>
        </w:tabs>
        <w:spacing w:after="0" w:line="223" w:lineRule="auto"/>
        <w:ind w:left="820" w:hanging="368"/>
        <w:jc w:val="both"/>
      </w:pPr>
      <w:r>
        <w:t>The bidder has to digitally sign and upload the required bid documents one by one as indicated in the tender document.</w:t>
      </w:r>
    </w:p>
    <w:p w:rsidR="008500AA" w:rsidRDefault="008500AA" w:rsidP="008500AA">
      <w:pPr>
        <w:spacing w:line="180" w:lineRule="exact"/>
      </w:pPr>
    </w:p>
    <w:p w:rsidR="008500AA" w:rsidRDefault="008500AA" w:rsidP="008500AA">
      <w:pPr>
        <w:numPr>
          <w:ilvl w:val="0"/>
          <w:numId w:val="17"/>
        </w:numPr>
        <w:tabs>
          <w:tab w:val="left" w:pos="820"/>
        </w:tabs>
        <w:spacing w:after="0" w:line="223" w:lineRule="auto"/>
        <w:ind w:left="820" w:hanging="368"/>
        <w:jc w:val="both"/>
      </w:pPr>
      <w:r>
        <w:t>Bidder has to select the payment option as “offline” to pay the tender fee / EMD as applicable and enter details of the instrument.</w:t>
      </w:r>
    </w:p>
    <w:p w:rsidR="008500AA" w:rsidRDefault="008500AA" w:rsidP="008500AA">
      <w:pPr>
        <w:spacing w:line="182" w:lineRule="exact"/>
      </w:pPr>
    </w:p>
    <w:p w:rsidR="008500AA" w:rsidRDefault="008500AA" w:rsidP="008500AA">
      <w:pPr>
        <w:numPr>
          <w:ilvl w:val="0"/>
          <w:numId w:val="17"/>
        </w:numPr>
        <w:tabs>
          <w:tab w:val="left" w:pos="820"/>
        </w:tabs>
        <w:spacing w:after="0" w:line="239" w:lineRule="auto"/>
        <w:ind w:left="820" w:hanging="368"/>
        <w:jc w:val="both"/>
      </w:pPr>
      <w:r>
        <w:t>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8500AA" w:rsidRDefault="008500AA" w:rsidP="008500AA">
      <w:pPr>
        <w:spacing w:line="182" w:lineRule="exact"/>
      </w:pPr>
    </w:p>
    <w:p w:rsidR="008500AA" w:rsidRDefault="008500AA" w:rsidP="008500AA">
      <w:pPr>
        <w:numPr>
          <w:ilvl w:val="0"/>
          <w:numId w:val="17"/>
        </w:numPr>
        <w:tabs>
          <w:tab w:val="left" w:pos="820"/>
        </w:tabs>
        <w:spacing w:after="0" w:line="244" w:lineRule="auto"/>
        <w:ind w:left="820" w:hanging="368"/>
        <w:jc w:val="both"/>
      </w:pPr>
      <w:r>
        <w:t xml:space="preserve">Bidders are requested to note that they should necessarily submit their financial bids in the format provided and no other format is acceptable. If the price bid has been given as a </w:t>
      </w:r>
      <w:r>
        <w:lastRenderedPageBreak/>
        <w:t xml:space="preserve">standard </w:t>
      </w:r>
      <w:proofErr w:type="spellStart"/>
      <w:proofErr w:type="gramStart"/>
      <w:r>
        <w:t>BoQ</w:t>
      </w:r>
      <w:proofErr w:type="spellEnd"/>
      <w:proofErr w:type="gramEnd"/>
      <w:r>
        <w:t xml:space="preserve"> format with the tender document, then the same is to be downloaded and to be filled by all the bidders. Bidders are required to download the </w:t>
      </w:r>
      <w:proofErr w:type="spellStart"/>
      <w:proofErr w:type="gramStart"/>
      <w:r>
        <w:t>BoQ</w:t>
      </w:r>
      <w:proofErr w:type="spellEnd"/>
      <w:proofErr w:type="gramEnd"/>
      <w:r>
        <w:t xml:space="preserve"> file, open it and complete the white </w:t>
      </w:r>
      <w:proofErr w:type="spellStart"/>
      <w:r>
        <w:t>coloured</w:t>
      </w:r>
      <w:proofErr w:type="spellEnd"/>
      <w:r>
        <w:t xml:space="preserve"> (unprotected) cells with their respective financial quotes and other details (such as name of the bidder). No other cells should be changed. Once the details have been completed, the bidder should save it and submit it online, without changing the filename. If the </w:t>
      </w:r>
      <w:proofErr w:type="spellStart"/>
      <w:proofErr w:type="gramStart"/>
      <w:r>
        <w:t>BoQ</w:t>
      </w:r>
      <w:proofErr w:type="spellEnd"/>
      <w:proofErr w:type="gramEnd"/>
      <w:r>
        <w:t xml:space="preserve"> file is found to be modified by the bidder, the bid will be rejected.</w:t>
      </w:r>
    </w:p>
    <w:p w:rsidR="008500AA" w:rsidRDefault="008500AA" w:rsidP="008500AA">
      <w:pPr>
        <w:spacing w:line="175" w:lineRule="exact"/>
      </w:pPr>
    </w:p>
    <w:p w:rsidR="008500AA" w:rsidRDefault="008500AA" w:rsidP="008500AA">
      <w:pPr>
        <w:numPr>
          <w:ilvl w:val="0"/>
          <w:numId w:val="17"/>
        </w:numPr>
        <w:tabs>
          <w:tab w:val="left" w:pos="820"/>
        </w:tabs>
        <w:spacing w:after="0" w:line="232" w:lineRule="auto"/>
        <w:ind w:left="820" w:hanging="368"/>
        <w:jc w:val="both"/>
      </w:pPr>
      <w:r>
        <w:t>The server time (which is displayed on the bidders’ dashboard) will be considered as the standard time for referencing the deadlines for submission of the bids by the bidders, opening of bids etc. The bidders should follow this time during bid submission.</w:t>
      </w:r>
    </w:p>
    <w:p w:rsidR="008500AA" w:rsidRDefault="008500AA" w:rsidP="008500AA">
      <w:pPr>
        <w:spacing w:line="176" w:lineRule="exact"/>
      </w:pPr>
    </w:p>
    <w:p w:rsidR="008500AA" w:rsidRPr="009E396B" w:rsidRDefault="008500AA" w:rsidP="008500AA">
      <w:pPr>
        <w:numPr>
          <w:ilvl w:val="0"/>
          <w:numId w:val="17"/>
        </w:numPr>
        <w:tabs>
          <w:tab w:val="left" w:pos="820"/>
        </w:tabs>
        <w:spacing w:after="0" w:line="213" w:lineRule="auto"/>
        <w:ind w:left="820" w:hanging="368"/>
        <w:jc w:val="both"/>
        <w:rPr>
          <w:rFonts w:ascii="Times New Roman" w:eastAsia="Verdana" w:hAnsi="Times New Roman" w:cs="Times New Roman"/>
        </w:rPr>
      </w:pPr>
      <w:r w:rsidRPr="009E396B">
        <w:rPr>
          <w:rFonts w:ascii="Times New Roman" w:hAnsi="Times New Roman" w:cs="Times New Roman"/>
        </w:rPr>
        <w:t>All the documents being submitted by the bidders would be encrypted using PKI encryption techniques to ensure the secrecy of the data. The data entered cannot be viewed by unauthorized</w:t>
      </w:r>
    </w:p>
    <w:p w:rsidR="008500AA" w:rsidRDefault="008500AA" w:rsidP="003A1588">
      <w:pPr>
        <w:spacing w:line="218" w:lineRule="auto"/>
        <w:ind w:left="820"/>
        <w:jc w:val="both"/>
        <w:rPr>
          <w:rFonts w:ascii="Times New Roman" w:eastAsia="Verdana" w:hAnsi="Times New Roman" w:cs="Times New Roman"/>
        </w:rPr>
      </w:pPr>
      <w:r w:rsidRPr="009E396B">
        <w:rPr>
          <w:rFonts w:ascii="Times New Roman" w:hAnsi="Times New Roman" w:cs="Times New Roman"/>
        </w:rPr>
        <w:t>Persons until the time of bid opening. The confidentiality of the bids is maintained using the secured Socket Layer 128 bit encryption technology. Data storage encryption of sensitive fields is done.</w:t>
      </w:r>
      <w:r w:rsidR="003A1588">
        <w:rPr>
          <w:rFonts w:ascii="Times New Roman" w:hAnsi="Times New Roman" w:cs="Times New Roman"/>
        </w:rPr>
        <w:t xml:space="preserve"> </w:t>
      </w:r>
      <w:r w:rsidRPr="009E396B">
        <w:rPr>
          <w:rFonts w:ascii="Times New Roman" w:eastAsia="Verdana" w:hAnsi="Times New Roman" w:cs="Times New Roman"/>
        </w:rPr>
        <w:t xml:space="preserve"> Any</w:t>
      </w:r>
      <w:r w:rsidR="003A1588">
        <w:rPr>
          <w:rFonts w:ascii="Times New Roman" w:eastAsia="Verdana" w:hAnsi="Times New Roman" w:cs="Times New Roman"/>
        </w:rPr>
        <w:t xml:space="preserve"> </w:t>
      </w:r>
      <w:r w:rsidRPr="009E396B">
        <w:rPr>
          <w:rFonts w:ascii="Times New Roman" w:eastAsia="Verdana" w:hAnsi="Times New Roman" w:cs="Times New Roman"/>
        </w:rPr>
        <w:t>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w:t>
      </w:r>
    </w:p>
    <w:p w:rsidR="008500AA" w:rsidRDefault="008949D6" w:rsidP="003A1588">
      <w:pPr>
        <w:spacing w:line="239" w:lineRule="auto"/>
        <w:jc w:val="both"/>
      </w:pPr>
      <w:r>
        <w:rPr>
          <w:rFonts w:ascii="Times New Roman" w:eastAsia="Verdana" w:hAnsi="Times New Roman" w:cs="Times New Roman"/>
        </w:rPr>
        <w:t xml:space="preserve">        8.        </w:t>
      </w:r>
      <w:r w:rsidR="008500AA">
        <w:t xml:space="preserve">The uploaded tender documents become readable only after the tender opening by the </w:t>
      </w:r>
      <w:r>
        <w:tab/>
      </w:r>
      <w:r w:rsidR="008500AA">
        <w:t>authorized bid openers.</w:t>
      </w:r>
    </w:p>
    <w:p w:rsidR="008500AA" w:rsidRPr="008949D6" w:rsidRDefault="008949D6" w:rsidP="008949D6">
      <w:pPr>
        <w:pStyle w:val="ListParagraph"/>
        <w:numPr>
          <w:ilvl w:val="0"/>
          <w:numId w:val="22"/>
        </w:numPr>
        <w:tabs>
          <w:tab w:val="left" w:pos="820"/>
        </w:tabs>
        <w:spacing w:after="0" w:line="241" w:lineRule="auto"/>
        <w:jc w:val="both"/>
        <w:rPr>
          <w:rFonts w:ascii="Times New Roman" w:hAnsi="Times New Roman" w:cs="Times New Roman"/>
        </w:rPr>
      </w:pPr>
      <w:r>
        <w:rPr>
          <w:rFonts w:ascii="Times New Roman" w:hAnsi="Times New Roman" w:cs="Times New Roman"/>
        </w:rPr>
        <w:t xml:space="preserve"> </w:t>
      </w:r>
      <w:r w:rsidR="008500AA" w:rsidRPr="008949D6">
        <w:rPr>
          <w:rFonts w:ascii="Times New Roman" w:hAnsi="Times New Roman" w:cs="Times New Roman"/>
        </w:rPr>
        <w:t>Upon the successful and timely submission of bids (</w:t>
      </w:r>
      <w:proofErr w:type="spellStart"/>
      <w:r w:rsidR="008500AA" w:rsidRPr="008949D6">
        <w:rPr>
          <w:rFonts w:ascii="Times New Roman" w:eastAsia="Verdana" w:hAnsi="Times New Roman" w:cs="Times New Roman"/>
        </w:rPr>
        <w:t>ie</w:t>
      </w:r>
      <w:proofErr w:type="spellEnd"/>
      <w:r w:rsidR="008500AA" w:rsidRPr="008949D6">
        <w:rPr>
          <w:rFonts w:ascii="Times New Roman" w:eastAsia="Verdana" w:hAnsi="Times New Roman" w:cs="Times New Roman"/>
        </w:rPr>
        <w:t xml:space="preserve"> after Clicking “Freeze Bid</w:t>
      </w:r>
      <w:r w:rsidR="008500AA" w:rsidRPr="008949D6">
        <w:rPr>
          <w:rFonts w:ascii="Times New Roman" w:hAnsi="Times New Roman" w:cs="Times New Roman"/>
        </w:rPr>
        <w:t xml:space="preserve"> </w:t>
      </w:r>
      <w:r w:rsidR="008500AA" w:rsidRPr="008949D6">
        <w:rPr>
          <w:rFonts w:ascii="Times New Roman" w:eastAsia="Verdana" w:hAnsi="Times New Roman" w:cs="Times New Roman"/>
        </w:rPr>
        <w:t>Submission” in the portal)</w:t>
      </w:r>
      <w:r w:rsidR="008500AA" w:rsidRPr="008949D6">
        <w:rPr>
          <w:rFonts w:ascii="Times New Roman" w:hAnsi="Times New Roman" w:cs="Times New Roman"/>
        </w:rPr>
        <w:t>, the portal will give a successful bid submission message &amp; a bid</w:t>
      </w:r>
      <w:r w:rsidR="008500AA" w:rsidRPr="008949D6">
        <w:rPr>
          <w:rFonts w:ascii="Times New Roman" w:eastAsia="Verdana" w:hAnsi="Times New Roman" w:cs="Times New Roman"/>
        </w:rPr>
        <w:t xml:space="preserve"> </w:t>
      </w:r>
      <w:r w:rsidR="008500AA" w:rsidRPr="008949D6">
        <w:rPr>
          <w:rFonts w:ascii="Times New Roman" w:hAnsi="Times New Roman" w:cs="Times New Roman"/>
        </w:rPr>
        <w:t>summary will be displayed with the bid no. and the date &amp; time of submission of the bid with all other relevant details.</w:t>
      </w:r>
    </w:p>
    <w:p w:rsidR="008500AA" w:rsidRDefault="008500AA" w:rsidP="008500AA">
      <w:pPr>
        <w:spacing w:line="183" w:lineRule="exact"/>
      </w:pPr>
    </w:p>
    <w:p w:rsidR="008500AA" w:rsidRPr="008949D6" w:rsidRDefault="008500AA" w:rsidP="008500AA">
      <w:pPr>
        <w:pStyle w:val="ListParagraph"/>
        <w:numPr>
          <w:ilvl w:val="0"/>
          <w:numId w:val="23"/>
        </w:numPr>
        <w:tabs>
          <w:tab w:val="left" w:pos="820"/>
        </w:tabs>
        <w:spacing w:after="0" w:line="200" w:lineRule="exact"/>
        <w:jc w:val="both"/>
        <w:rPr>
          <w:rFonts w:ascii="Times New Roman" w:eastAsia="Times New Roman" w:hAnsi="Times New Roman"/>
        </w:rPr>
      </w:pPr>
      <w:r>
        <w:t>The bid summary has to be printed and kept as an acknowledgement of the submission of the bid. This acknowledgement may be used as an entry pass for any bid opening meetings.</w:t>
      </w:r>
    </w:p>
    <w:p w:rsidR="008500AA" w:rsidRDefault="008500AA" w:rsidP="008500AA">
      <w:pPr>
        <w:spacing w:line="333" w:lineRule="exact"/>
        <w:rPr>
          <w:rFonts w:ascii="Times New Roman" w:eastAsia="Times New Roman" w:hAnsi="Times New Roman"/>
        </w:rPr>
      </w:pPr>
    </w:p>
    <w:p w:rsidR="008500AA" w:rsidRDefault="00967962" w:rsidP="008949D6">
      <w:pPr>
        <w:spacing w:line="239" w:lineRule="auto"/>
        <w:rPr>
          <w:rFonts w:ascii="Times New Roman" w:eastAsia="Times New Roman" w:hAnsi="Times New Roman"/>
        </w:rPr>
      </w:pPr>
      <w:r>
        <w:rPr>
          <w:b/>
        </w:rPr>
        <w:t xml:space="preserve">              </w:t>
      </w:r>
      <w:r w:rsidR="008500AA">
        <w:rPr>
          <w:b/>
        </w:rPr>
        <w:t>ASSISTANCE TO BIDDERS</w:t>
      </w:r>
    </w:p>
    <w:p w:rsidR="008500AA" w:rsidRDefault="008500AA" w:rsidP="008500AA">
      <w:pPr>
        <w:numPr>
          <w:ilvl w:val="0"/>
          <w:numId w:val="19"/>
        </w:numPr>
        <w:tabs>
          <w:tab w:val="left" w:pos="820"/>
        </w:tabs>
        <w:spacing w:after="0" w:line="231" w:lineRule="auto"/>
        <w:ind w:left="820" w:hanging="368"/>
        <w:jc w:val="both"/>
      </w:pPr>
      <w:r>
        <w:t>Any queries relating to the tender document and the terms and conditions contained therein should be addressed to the Tender Inviting Authority for a tender or the relevant contact person indicated in the tender.</w:t>
      </w:r>
    </w:p>
    <w:p w:rsidR="008500AA" w:rsidRDefault="008500AA" w:rsidP="008500AA">
      <w:pPr>
        <w:spacing w:line="184" w:lineRule="exact"/>
      </w:pPr>
    </w:p>
    <w:p w:rsidR="008500AA" w:rsidRPr="00967962" w:rsidRDefault="008500AA" w:rsidP="008500AA">
      <w:pPr>
        <w:numPr>
          <w:ilvl w:val="0"/>
          <w:numId w:val="19"/>
        </w:numPr>
        <w:tabs>
          <w:tab w:val="left" w:pos="820"/>
        </w:tabs>
        <w:spacing w:after="0" w:line="200" w:lineRule="exact"/>
        <w:ind w:left="820" w:hanging="368"/>
        <w:jc w:val="both"/>
        <w:rPr>
          <w:rFonts w:ascii="Times New Roman" w:hAnsi="Times New Roman" w:cs="Times New Roman"/>
          <w:sz w:val="24"/>
          <w:szCs w:val="24"/>
        </w:rPr>
      </w:pPr>
      <w:r>
        <w:t>Any queries relating to the process of online bid submission or queries relating to CPP Portal in general may be directed to the 24x7 CPP Portal Helpdesk.</w:t>
      </w: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p w:rsidR="001B47FC" w:rsidRDefault="001B47FC" w:rsidP="008500AA">
      <w:pPr>
        <w:pStyle w:val="ListParagraph"/>
        <w:rPr>
          <w:rFonts w:ascii="Times New Roman" w:hAnsi="Times New Roman" w:cs="Times New Roman"/>
          <w:sz w:val="24"/>
          <w:szCs w:val="24"/>
        </w:rPr>
      </w:pPr>
    </w:p>
    <w:sectPr w:rsidR="001B47FC" w:rsidSect="00A10BFF">
      <w:headerReference w:type="default" r:id="rId17"/>
      <w:footerReference w:type="default" r:id="rId18"/>
      <w:pgSz w:w="11907" w:h="16839" w:code="9"/>
      <w:pgMar w:top="990" w:right="1107"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EC3" w:rsidRDefault="00DA6EC3" w:rsidP="009A1C0D">
      <w:pPr>
        <w:spacing w:after="0" w:line="240" w:lineRule="auto"/>
      </w:pPr>
      <w:r>
        <w:separator/>
      </w:r>
    </w:p>
  </w:endnote>
  <w:endnote w:type="continuationSeparator" w:id="1">
    <w:p w:rsidR="00DA6EC3" w:rsidRDefault="00DA6EC3" w:rsidP="009A1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2774"/>
      <w:docPartObj>
        <w:docPartGallery w:val="Page Numbers (Bottom of Page)"/>
        <w:docPartUnique/>
      </w:docPartObj>
    </w:sdtPr>
    <w:sdtContent>
      <w:sdt>
        <w:sdtPr>
          <w:id w:val="18702773"/>
          <w:docPartObj>
            <w:docPartGallery w:val="Page Numbers (Top of Page)"/>
            <w:docPartUnique/>
          </w:docPartObj>
        </w:sdtPr>
        <w:sdtContent>
          <w:p w:rsidR="005156BE" w:rsidRDefault="005156BE">
            <w:pPr>
              <w:pStyle w:val="Header"/>
              <w:jc w:val="right"/>
            </w:pPr>
            <w:r>
              <w:t xml:space="preserve">Page </w:t>
            </w:r>
            <w:r w:rsidR="002A11D2">
              <w:rPr>
                <w:b/>
                <w:sz w:val="24"/>
                <w:szCs w:val="24"/>
              </w:rPr>
              <w:fldChar w:fldCharType="begin"/>
            </w:r>
            <w:r>
              <w:rPr>
                <w:b/>
              </w:rPr>
              <w:instrText xml:space="preserve"> PAGE </w:instrText>
            </w:r>
            <w:r w:rsidR="002A11D2">
              <w:rPr>
                <w:b/>
                <w:sz w:val="24"/>
                <w:szCs w:val="24"/>
              </w:rPr>
              <w:fldChar w:fldCharType="separate"/>
            </w:r>
            <w:r w:rsidR="00B65C0A">
              <w:rPr>
                <w:b/>
                <w:noProof/>
              </w:rPr>
              <w:t>15</w:t>
            </w:r>
            <w:r w:rsidR="002A11D2">
              <w:rPr>
                <w:b/>
                <w:sz w:val="24"/>
                <w:szCs w:val="24"/>
              </w:rPr>
              <w:fldChar w:fldCharType="end"/>
            </w:r>
            <w:r>
              <w:t xml:space="preserve"> of </w:t>
            </w:r>
            <w:r w:rsidR="002A11D2">
              <w:rPr>
                <w:b/>
                <w:sz w:val="24"/>
                <w:szCs w:val="24"/>
              </w:rPr>
              <w:fldChar w:fldCharType="begin"/>
            </w:r>
            <w:r>
              <w:rPr>
                <w:b/>
              </w:rPr>
              <w:instrText xml:space="preserve"> NUMPAGES  </w:instrText>
            </w:r>
            <w:r w:rsidR="002A11D2">
              <w:rPr>
                <w:b/>
                <w:sz w:val="24"/>
                <w:szCs w:val="24"/>
              </w:rPr>
              <w:fldChar w:fldCharType="separate"/>
            </w:r>
            <w:r w:rsidR="00B65C0A">
              <w:rPr>
                <w:b/>
                <w:noProof/>
              </w:rPr>
              <w:t>15</w:t>
            </w:r>
            <w:r w:rsidR="002A11D2">
              <w:rPr>
                <w:b/>
                <w:sz w:val="24"/>
                <w:szCs w:val="24"/>
              </w:rPr>
              <w:fldChar w:fldCharType="end"/>
            </w:r>
          </w:p>
        </w:sdtContent>
      </w:sdt>
    </w:sdtContent>
  </w:sdt>
  <w:p w:rsidR="005156BE" w:rsidRDefault="00515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EC3" w:rsidRDefault="00DA6EC3" w:rsidP="009A1C0D">
      <w:pPr>
        <w:spacing w:after="0" w:line="240" w:lineRule="auto"/>
      </w:pPr>
      <w:r>
        <w:separator/>
      </w:r>
    </w:p>
  </w:footnote>
  <w:footnote w:type="continuationSeparator" w:id="1">
    <w:p w:rsidR="00DA6EC3" w:rsidRDefault="00DA6EC3" w:rsidP="009A1C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439579"/>
      <w:docPartObj>
        <w:docPartGallery w:val="Page Numbers (Top of Page)"/>
        <w:docPartUnique/>
      </w:docPartObj>
    </w:sdtPr>
    <w:sdtContent>
      <w:p w:rsidR="005156BE" w:rsidRDefault="002A11D2">
        <w:pPr>
          <w:pStyle w:val="Header"/>
          <w:jc w:val="center"/>
        </w:pPr>
        <w:fldSimple w:instr=" PAGE   \* MERGEFORMAT ">
          <w:r w:rsidR="00B65C0A">
            <w:rPr>
              <w:noProof/>
            </w:rPr>
            <w:t>15</w:t>
          </w:r>
        </w:fldSimple>
      </w:p>
    </w:sdtContent>
  </w:sdt>
  <w:p w:rsidR="005156BE" w:rsidRDefault="005156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190CDE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1"/>
    <w:multiLevelType w:val="hybridMultilevel"/>
    <w:tmpl w:val="431BD7B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C0878"/>
    <w:multiLevelType w:val="singleLevel"/>
    <w:tmpl w:val="08168884"/>
    <w:lvl w:ilvl="0">
      <w:start w:val="1"/>
      <w:numFmt w:val="decimal"/>
      <w:lvlText w:val="%1."/>
      <w:legacy w:legacy="1" w:legacySpace="0" w:legacyIndent="716"/>
      <w:lvlJc w:val="left"/>
      <w:rPr>
        <w:rFonts w:ascii="Times New Roman" w:hAnsi="Times New Roman" w:cs="Times New Roman" w:hint="default"/>
      </w:rPr>
    </w:lvl>
  </w:abstractNum>
  <w:abstractNum w:abstractNumId="12">
    <w:nsid w:val="0026535A"/>
    <w:multiLevelType w:val="hybridMultilevel"/>
    <w:tmpl w:val="719E4B98"/>
    <w:lvl w:ilvl="0" w:tplc="BBC29F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8B0025"/>
    <w:multiLevelType w:val="hybridMultilevel"/>
    <w:tmpl w:val="23225A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1BF7942"/>
    <w:multiLevelType w:val="hybridMultilevel"/>
    <w:tmpl w:val="413ABE78"/>
    <w:lvl w:ilvl="0" w:tplc="098A5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FF4248"/>
    <w:multiLevelType w:val="hybridMultilevel"/>
    <w:tmpl w:val="FDC2ADAE"/>
    <w:lvl w:ilvl="0" w:tplc="9968CD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87A03"/>
    <w:multiLevelType w:val="singleLevel"/>
    <w:tmpl w:val="4948C244"/>
    <w:lvl w:ilvl="0">
      <w:start w:val="1"/>
      <w:numFmt w:val="decimal"/>
      <w:lvlText w:val="%1."/>
      <w:legacy w:legacy="1" w:legacySpace="0" w:legacyIndent="202"/>
      <w:lvlJc w:val="left"/>
      <w:rPr>
        <w:rFonts w:ascii="Times New Roman" w:hAnsi="Times New Roman" w:cs="Times New Roman" w:hint="default"/>
      </w:rPr>
    </w:lvl>
  </w:abstractNum>
  <w:abstractNum w:abstractNumId="17">
    <w:nsid w:val="16C70830"/>
    <w:multiLevelType w:val="hybridMultilevel"/>
    <w:tmpl w:val="00447260"/>
    <w:lvl w:ilvl="0" w:tplc="CCC42F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3F70277"/>
    <w:multiLevelType w:val="hybridMultilevel"/>
    <w:tmpl w:val="0980E174"/>
    <w:lvl w:ilvl="0" w:tplc="CA48DFB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9">
    <w:nsid w:val="348B6F9B"/>
    <w:multiLevelType w:val="hybridMultilevel"/>
    <w:tmpl w:val="A240F8DC"/>
    <w:lvl w:ilvl="0" w:tplc="240E74FE">
      <w:start w:val="1"/>
      <w:numFmt w:val="decimal"/>
      <w:lvlText w:val="%1."/>
      <w:lvlJc w:val="left"/>
      <w:pPr>
        <w:ind w:left="720" w:hanging="360"/>
      </w:pPr>
      <w:rPr>
        <w:rFonts w:cs="Times New Roman" w:hint="default"/>
        <w:color w:val="000000"/>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DC7EDA"/>
    <w:multiLevelType w:val="hybridMultilevel"/>
    <w:tmpl w:val="DA64BAF0"/>
    <w:lvl w:ilvl="0" w:tplc="E88E345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1">
    <w:nsid w:val="37C8304E"/>
    <w:multiLevelType w:val="hybridMultilevel"/>
    <w:tmpl w:val="D7321C72"/>
    <w:lvl w:ilvl="0" w:tplc="094CE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920CD"/>
    <w:multiLevelType w:val="hybridMultilevel"/>
    <w:tmpl w:val="45FE8ABE"/>
    <w:lvl w:ilvl="0" w:tplc="3EF24700">
      <w:start w:val="1"/>
      <w:numFmt w:val="lowerRoman"/>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F017E"/>
    <w:multiLevelType w:val="hybridMultilevel"/>
    <w:tmpl w:val="B412C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980D51"/>
    <w:multiLevelType w:val="hybridMultilevel"/>
    <w:tmpl w:val="EB9E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E088E"/>
    <w:multiLevelType w:val="hybridMultilevel"/>
    <w:tmpl w:val="F82A0810"/>
    <w:lvl w:ilvl="0" w:tplc="40A43E9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A62AE"/>
    <w:multiLevelType w:val="singleLevel"/>
    <w:tmpl w:val="099C0756"/>
    <w:lvl w:ilvl="0">
      <w:start w:val="5"/>
      <w:numFmt w:val="decimal"/>
      <w:lvlText w:val="%1."/>
      <w:legacy w:legacy="1" w:legacySpace="0" w:legacyIndent="720"/>
      <w:lvlJc w:val="left"/>
      <w:rPr>
        <w:rFonts w:ascii="Times New Roman" w:hAnsi="Times New Roman" w:cs="Times New Roman" w:hint="default"/>
      </w:rPr>
    </w:lvl>
  </w:abstractNum>
  <w:abstractNum w:abstractNumId="27">
    <w:nsid w:val="572C6AAC"/>
    <w:multiLevelType w:val="hybridMultilevel"/>
    <w:tmpl w:val="A148B99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11C88"/>
    <w:multiLevelType w:val="singleLevel"/>
    <w:tmpl w:val="966C2042"/>
    <w:lvl w:ilvl="0">
      <w:start w:val="15"/>
      <w:numFmt w:val="decimal"/>
      <w:lvlText w:val="%1."/>
      <w:legacy w:legacy="1" w:legacySpace="0" w:legacyIndent="725"/>
      <w:lvlJc w:val="left"/>
      <w:rPr>
        <w:rFonts w:ascii="Times New Roman" w:hAnsi="Times New Roman" w:cs="Times New Roman" w:hint="default"/>
      </w:rPr>
    </w:lvl>
  </w:abstractNum>
  <w:abstractNum w:abstractNumId="29">
    <w:nsid w:val="5A9F5E74"/>
    <w:multiLevelType w:val="hybridMultilevel"/>
    <w:tmpl w:val="8B30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17B53"/>
    <w:multiLevelType w:val="hybridMultilevel"/>
    <w:tmpl w:val="4D96CE68"/>
    <w:lvl w:ilvl="0" w:tplc="DDA24F4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491B92"/>
    <w:multiLevelType w:val="hybridMultilevel"/>
    <w:tmpl w:val="0274649E"/>
    <w:lvl w:ilvl="0" w:tplc="D3061EEE">
      <w:start w:val="13"/>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nsid w:val="7BBB1563"/>
    <w:multiLevelType w:val="hybridMultilevel"/>
    <w:tmpl w:val="61242F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4"/>
  </w:num>
  <w:num w:numId="2">
    <w:abstractNumId w:val="12"/>
  </w:num>
  <w:num w:numId="3">
    <w:abstractNumId w:val="23"/>
  </w:num>
  <w:num w:numId="4">
    <w:abstractNumId w:val="29"/>
  </w:num>
  <w:num w:numId="5">
    <w:abstractNumId w:val="25"/>
  </w:num>
  <w:num w:numId="6">
    <w:abstractNumId w:val="15"/>
  </w:num>
  <w:num w:numId="7">
    <w:abstractNumId w:val="14"/>
  </w:num>
  <w:num w:numId="8">
    <w:abstractNumId w:val="21"/>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2"/>
  </w:num>
  <w:num w:numId="22">
    <w:abstractNumId w:val="27"/>
  </w:num>
  <w:num w:numId="23">
    <w:abstractNumId w:val="30"/>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8"/>
  </w:num>
  <w:num w:numId="28">
    <w:abstractNumId w:val="16"/>
  </w:num>
  <w:num w:numId="29">
    <w:abstractNumId w:val="19"/>
  </w:num>
  <w:num w:numId="30">
    <w:abstractNumId w:val="18"/>
  </w:num>
  <w:num w:numId="31">
    <w:abstractNumId w:val="20"/>
  </w:num>
  <w:num w:numId="32">
    <w:abstractNumId w:val="22"/>
  </w:num>
  <w:num w:numId="33">
    <w:abstractNumId w:val="17"/>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FE0"/>
    <w:rsid w:val="00004FB6"/>
    <w:rsid w:val="000115F4"/>
    <w:rsid w:val="000148C7"/>
    <w:rsid w:val="00016F9A"/>
    <w:rsid w:val="00023CD8"/>
    <w:rsid w:val="00035E0E"/>
    <w:rsid w:val="00036AAF"/>
    <w:rsid w:val="00042BED"/>
    <w:rsid w:val="000539D8"/>
    <w:rsid w:val="000557EE"/>
    <w:rsid w:val="0006254A"/>
    <w:rsid w:val="00067541"/>
    <w:rsid w:val="00075D89"/>
    <w:rsid w:val="000775C2"/>
    <w:rsid w:val="00082FDD"/>
    <w:rsid w:val="000912D0"/>
    <w:rsid w:val="000B2392"/>
    <w:rsid w:val="000D17C7"/>
    <w:rsid w:val="000D70FE"/>
    <w:rsid w:val="000E6950"/>
    <w:rsid w:val="00101E5D"/>
    <w:rsid w:val="0010575D"/>
    <w:rsid w:val="00111AB9"/>
    <w:rsid w:val="00120FA7"/>
    <w:rsid w:val="00124C2F"/>
    <w:rsid w:val="001307D4"/>
    <w:rsid w:val="001343E9"/>
    <w:rsid w:val="0013498C"/>
    <w:rsid w:val="00140025"/>
    <w:rsid w:val="00142A8F"/>
    <w:rsid w:val="00146D3A"/>
    <w:rsid w:val="00152978"/>
    <w:rsid w:val="00160CA1"/>
    <w:rsid w:val="00171A21"/>
    <w:rsid w:val="0017242B"/>
    <w:rsid w:val="001A4808"/>
    <w:rsid w:val="001A5426"/>
    <w:rsid w:val="001A5AFF"/>
    <w:rsid w:val="001A6D8A"/>
    <w:rsid w:val="001B47FC"/>
    <w:rsid w:val="001B7F9E"/>
    <w:rsid w:val="001D3989"/>
    <w:rsid w:val="001E0CCD"/>
    <w:rsid w:val="001E4A5C"/>
    <w:rsid w:val="001F4656"/>
    <w:rsid w:val="001F5472"/>
    <w:rsid w:val="00207CDE"/>
    <w:rsid w:val="0021132F"/>
    <w:rsid w:val="0023083D"/>
    <w:rsid w:val="0023330D"/>
    <w:rsid w:val="00243ADE"/>
    <w:rsid w:val="0024756E"/>
    <w:rsid w:val="00251E1F"/>
    <w:rsid w:val="00272C56"/>
    <w:rsid w:val="00291880"/>
    <w:rsid w:val="00293393"/>
    <w:rsid w:val="00294443"/>
    <w:rsid w:val="002A11D2"/>
    <w:rsid w:val="002A18B9"/>
    <w:rsid w:val="002A5C1A"/>
    <w:rsid w:val="002A7200"/>
    <w:rsid w:val="002A7540"/>
    <w:rsid w:val="002B7F57"/>
    <w:rsid w:val="002C2120"/>
    <w:rsid w:val="002F5F15"/>
    <w:rsid w:val="00302C94"/>
    <w:rsid w:val="003079BB"/>
    <w:rsid w:val="003133A1"/>
    <w:rsid w:val="00313702"/>
    <w:rsid w:val="00323E89"/>
    <w:rsid w:val="00336574"/>
    <w:rsid w:val="0035171A"/>
    <w:rsid w:val="003775DC"/>
    <w:rsid w:val="003A1588"/>
    <w:rsid w:val="003C31E8"/>
    <w:rsid w:val="003D43B2"/>
    <w:rsid w:val="003F1AC6"/>
    <w:rsid w:val="003F52C0"/>
    <w:rsid w:val="003F6EF3"/>
    <w:rsid w:val="00400D30"/>
    <w:rsid w:val="00430C9A"/>
    <w:rsid w:val="00437472"/>
    <w:rsid w:val="00441DD1"/>
    <w:rsid w:val="00447013"/>
    <w:rsid w:val="00452FE0"/>
    <w:rsid w:val="00476612"/>
    <w:rsid w:val="00486988"/>
    <w:rsid w:val="00491201"/>
    <w:rsid w:val="004B5793"/>
    <w:rsid w:val="004B7064"/>
    <w:rsid w:val="004C3A90"/>
    <w:rsid w:val="004D04C3"/>
    <w:rsid w:val="004E0A9A"/>
    <w:rsid w:val="004E6BE1"/>
    <w:rsid w:val="004F75C5"/>
    <w:rsid w:val="00502E0C"/>
    <w:rsid w:val="00503958"/>
    <w:rsid w:val="005156BE"/>
    <w:rsid w:val="005429E2"/>
    <w:rsid w:val="005512BB"/>
    <w:rsid w:val="00554EEA"/>
    <w:rsid w:val="00562073"/>
    <w:rsid w:val="005634B4"/>
    <w:rsid w:val="00571260"/>
    <w:rsid w:val="00571BB7"/>
    <w:rsid w:val="0058276F"/>
    <w:rsid w:val="00593A18"/>
    <w:rsid w:val="005A019F"/>
    <w:rsid w:val="005A2DF7"/>
    <w:rsid w:val="005C0F8B"/>
    <w:rsid w:val="005E5FAF"/>
    <w:rsid w:val="005E61E5"/>
    <w:rsid w:val="005F54CB"/>
    <w:rsid w:val="0060147A"/>
    <w:rsid w:val="00623943"/>
    <w:rsid w:val="00634DCA"/>
    <w:rsid w:val="0063558E"/>
    <w:rsid w:val="0064037A"/>
    <w:rsid w:val="00655EB6"/>
    <w:rsid w:val="00657527"/>
    <w:rsid w:val="00657E2D"/>
    <w:rsid w:val="00663BD1"/>
    <w:rsid w:val="006710B6"/>
    <w:rsid w:val="00676F48"/>
    <w:rsid w:val="00686E5E"/>
    <w:rsid w:val="00691741"/>
    <w:rsid w:val="006920B7"/>
    <w:rsid w:val="0069664A"/>
    <w:rsid w:val="00697AB0"/>
    <w:rsid w:val="00697C56"/>
    <w:rsid w:val="006B1D9D"/>
    <w:rsid w:val="006B3464"/>
    <w:rsid w:val="006B60DA"/>
    <w:rsid w:val="006C0672"/>
    <w:rsid w:val="006C1E7D"/>
    <w:rsid w:val="00717EFB"/>
    <w:rsid w:val="00723E11"/>
    <w:rsid w:val="007253A4"/>
    <w:rsid w:val="0073077E"/>
    <w:rsid w:val="007322D0"/>
    <w:rsid w:val="00746B0C"/>
    <w:rsid w:val="00746D74"/>
    <w:rsid w:val="0077728E"/>
    <w:rsid w:val="0078006E"/>
    <w:rsid w:val="00784F0F"/>
    <w:rsid w:val="00797627"/>
    <w:rsid w:val="007A58E5"/>
    <w:rsid w:val="007A688F"/>
    <w:rsid w:val="007B78B2"/>
    <w:rsid w:val="007C0794"/>
    <w:rsid w:val="007C4AC0"/>
    <w:rsid w:val="007C4D17"/>
    <w:rsid w:val="007D7FF1"/>
    <w:rsid w:val="007E0E04"/>
    <w:rsid w:val="007F053C"/>
    <w:rsid w:val="007F0F0A"/>
    <w:rsid w:val="007F54BA"/>
    <w:rsid w:val="0081506E"/>
    <w:rsid w:val="00822D98"/>
    <w:rsid w:val="00832C97"/>
    <w:rsid w:val="008500AA"/>
    <w:rsid w:val="00853884"/>
    <w:rsid w:val="008617D8"/>
    <w:rsid w:val="0087071E"/>
    <w:rsid w:val="00870B3C"/>
    <w:rsid w:val="00873D22"/>
    <w:rsid w:val="00891619"/>
    <w:rsid w:val="008949D6"/>
    <w:rsid w:val="008A4831"/>
    <w:rsid w:val="008B01E9"/>
    <w:rsid w:val="008B25D4"/>
    <w:rsid w:val="008B4AAF"/>
    <w:rsid w:val="008D60B2"/>
    <w:rsid w:val="008E142E"/>
    <w:rsid w:val="008F077C"/>
    <w:rsid w:val="008F147A"/>
    <w:rsid w:val="008F4B77"/>
    <w:rsid w:val="00901679"/>
    <w:rsid w:val="00922BB8"/>
    <w:rsid w:val="00927357"/>
    <w:rsid w:val="009273FC"/>
    <w:rsid w:val="00937C51"/>
    <w:rsid w:val="0094124F"/>
    <w:rsid w:val="00944EF3"/>
    <w:rsid w:val="00945175"/>
    <w:rsid w:val="00961DE1"/>
    <w:rsid w:val="00965455"/>
    <w:rsid w:val="00967962"/>
    <w:rsid w:val="00984239"/>
    <w:rsid w:val="00993842"/>
    <w:rsid w:val="00994974"/>
    <w:rsid w:val="009A1C0D"/>
    <w:rsid w:val="009D08AA"/>
    <w:rsid w:val="009D2AB1"/>
    <w:rsid w:val="009E05E4"/>
    <w:rsid w:val="009E51C5"/>
    <w:rsid w:val="009F7B66"/>
    <w:rsid w:val="00A07913"/>
    <w:rsid w:val="00A10BFF"/>
    <w:rsid w:val="00A11764"/>
    <w:rsid w:val="00A11B9F"/>
    <w:rsid w:val="00A306C3"/>
    <w:rsid w:val="00A31A30"/>
    <w:rsid w:val="00A348C0"/>
    <w:rsid w:val="00A4139A"/>
    <w:rsid w:val="00A422F7"/>
    <w:rsid w:val="00A44F30"/>
    <w:rsid w:val="00A6292F"/>
    <w:rsid w:val="00A81CDF"/>
    <w:rsid w:val="00AA0DC7"/>
    <w:rsid w:val="00AA2186"/>
    <w:rsid w:val="00AA7FBF"/>
    <w:rsid w:val="00AB3A3D"/>
    <w:rsid w:val="00AB6C67"/>
    <w:rsid w:val="00AD4EEF"/>
    <w:rsid w:val="00AE07D4"/>
    <w:rsid w:val="00AE14AD"/>
    <w:rsid w:val="00AE34D4"/>
    <w:rsid w:val="00AF01B0"/>
    <w:rsid w:val="00AF0B7A"/>
    <w:rsid w:val="00AF1E07"/>
    <w:rsid w:val="00AF3A7E"/>
    <w:rsid w:val="00B008B7"/>
    <w:rsid w:val="00B04779"/>
    <w:rsid w:val="00B12FDF"/>
    <w:rsid w:val="00B17CC9"/>
    <w:rsid w:val="00B263B5"/>
    <w:rsid w:val="00B459AB"/>
    <w:rsid w:val="00B460AE"/>
    <w:rsid w:val="00B4752B"/>
    <w:rsid w:val="00B65C0A"/>
    <w:rsid w:val="00B700DE"/>
    <w:rsid w:val="00B740DD"/>
    <w:rsid w:val="00B77718"/>
    <w:rsid w:val="00B9719A"/>
    <w:rsid w:val="00BA5DB7"/>
    <w:rsid w:val="00BA78DD"/>
    <w:rsid w:val="00BB7DCE"/>
    <w:rsid w:val="00BE1964"/>
    <w:rsid w:val="00BF282E"/>
    <w:rsid w:val="00BF541D"/>
    <w:rsid w:val="00C00374"/>
    <w:rsid w:val="00C11881"/>
    <w:rsid w:val="00C24E46"/>
    <w:rsid w:val="00C5090B"/>
    <w:rsid w:val="00C513DE"/>
    <w:rsid w:val="00C547BF"/>
    <w:rsid w:val="00C56317"/>
    <w:rsid w:val="00C62551"/>
    <w:rsid w:val="00C76024"/>
    <w:rsid w:val="00C83501"/>
    <w:rsid w:val="00C83F0B"/>
    <w:rsid w:val="00C85DA5"/>
    <w:rsid w:val="00C966EB"/>
    <w:rsid w:val="00C9704F"/>
    <w:rsid w:val="00CB00BA"/>
    <w:rsid w:val="00CC28A6"/>
    <w:rsid w:val="00CC2C21"/>
    <w:rsid w:val="00CC3CB1"/>
    <w:rsid w:val="00CC3D72"/>
    <w:rsid w:val="00CD2F98"/>
    <w:rsid w:val="00CD72D1"/>
    <w:rsid w:val="00CD7829"/>
    <w:rsid w:val="00CE149A"/>
    <w:rsid w:val="00CF6690"/>
    <w:rsid w:val="00CF75EA"/>
    <w:rsid w:val="00D02F7B"/>
    <w:rsid w:val="00D050F5"/>
    <w:rsid w:val="00D06E1E"/>
    <w:rsid w:val="00D26030"/>
    <w:rsid w:val="00D354FE"/>
    <w:rsid w:val="00D41A64"/>
    <w:rsid w:val="00D43223"/>
    <w:rsid w:val="00D43A29"/>
    <w:rsid w:val="00D52C35"/>
    <w:rsid w:val="00D6146E"/>
    <w:rsid w:val="00D6203D"/>
    <w:rsid w:val="00D6720F"/>
    <w:rsid w:val="00D70E39"/>
    <w:rsid w:val="00D86A81"/>
    <w:rsid w:val="00D9502B"/>
    <w:rsid w:val="00DA659C"/>
    <w:rsid w:val="00DA6EC3"/>
    <w:rsid w:val="00DC12D6"/>
    <w:rsid w:val="00DC2D20"/>
    <w:rsid w:val="00DC6503"/>
    <w:rsid w:val="00DD1B5A"/>
    <w:rsid w:val="00DD5312"/>
    <w:rsid w:val="00DE3CDB"/>
    <w:rsid w:val="00DE56A4"/>
    <w:rsid w:val="00DE61A4"/>
    <w:rsid w:val="00DF10D6"/>
    <w:rsid w:val="00DF184F"/>
    <w:rsid w:val="00E0314B"/>
    <w:rsid w:val="00E04833"/>
    <w:rsid w:val="00E27964"/>
    <w:rsid w:val="00E428DD"/>
    <w:rsid w:val="00E47384"/>
    <w:rsid w:val="00E5154C"/>
    <w:rsid w:val="00E538BC"/>
    <w:rsid w:val="00E54AA7"/>
    <w:rsid w:val="00E84061"/>
    <w:rsid w:val="00E862BB"/>
    <w:rsid w:val="00E95C4E"/>
    <w:rsid w:val="00E95D1A"/>
    <w:rsid w:val="00EA255E"/>
    <w:rsid w:val="00EB00A4"/>
    <w:rsid w:val="00EB0EB0"/>
    <w:rsid w:val="00EB33E7"/>
    <w:rsid w:val="00EC0808"/>
    <w:rsid w:val="00EC40D4"/>
    <w:rsid w:val="00ED1C5F"/>
    <w:rsid w:val="00ED3681"/>
    <w:rsid w:val="00ED422C"/>
    <w:rsid w:val="00EE341B"/>
    <w:rsid w:val="00EE5FC6"/>
    <w:rsid w:val="00EE69AB"/>
    <w:rsid w:val="00EF0396"/>
    <w:rsid w:val="00F007C0"/>
    <w:rsid w:val="00F204D5"/>
    <w:rsid w:val="00F23E15"/>
    <w:rsid w:val="00F53C8B"/>
    <w:rsid w:val="00F64CC4"/>
    <w:rsid w:val="00F8265B"/>
    <w:rsid w:val="00F82A3B"/>
    <w:rsid w:val="00FA5C36"/>
    <w:rsid w:val="00FB2AF7"/>
    <w:rsid w:val="00FB6E47"/>
    <w:rsid w:val="00FC3027"/>
    <w:rsid w:val="00FC7D1B"/>
    <w:rsid w:val="00FD41F3"/>
    <w:rsid w:val="00FD47D5"/>
    <w:rsid w:val="00FD546C"/>
    <w:rsid w:val="00FF0EA3"/>
    <w:rsid w:val="00FF1855"/>
    <w:rsid w:val="00FF276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FE0"/>
    <w:pPr>
      <w:ind w:left="720"/>
      <w:contextualSpacing/>
    </w:pPr>
  </w:style>
  <w:style w:type="paragraph" w:styleId="NoSpacing">
    <w:name w:val="No Spacing"/>
    <w:uiPriority w:val="1"/>
    <w:qFormat/>
    <w:rsid w:val="00452FE0"/>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452FE0"/>
    <w:rPr>
      <w:color w:val="0000FF" w:themeColor="hyperlink"/>
      <w:u w:val="single"/>
    </w:rPr>
  </w:style>
  <w:style w:type="paragraph" w:styleId="Header">
    <w:name w:val="header"/>
    <w:basedOn w:val="Normal"/>
    <w:link w:val="HeaderChar"/>
    <w:uiPriority w:val="99"/>
    <w:unhideWhenUsed/>
    <w:rsid w:val="00452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FE0"/>
  </w:style>
  <w:style w:type="paragraph" w:styleId="Footer">
    <w:name w:val="footer"/>
    <w:basedOn w:val="Normal"/>
    <w:link w:val="FooterChar"/>
    <w:uiPriority w:val="99"/>
    <w:semiHidden/>
    <w:unhideWhenUsed/>
    <w:rsid w:val="00452F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FE0"/>
  </w:style>
  <w:style w:type="paragraph" w:styleId="BalloonText">
    <w:name w:val="Balloon Text"/>
    <w:basedOn w:val="Normal"/>
    <w:link w:val="BalloonTextChar"/>
    <w:uiPriority w:val="99"/>
    <w:semiHidden/>
    <w:unhideWhenUsed/>
    <w:rsid w:val="001F46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56"/>
    <w:rPr>
      <w:rFonts w:ascii="Segoe UI" w:hAnsi="Segoe UI" w:cs="Segoe UI"/>
      <w:sz w:val="18"/>
      <w:szCs w:val="18"/>
    </w:rPr>
  </w:style>
  <w:style w:type="table" w:styleId="TableGrid">
    <w:name w:val="Table Grid"/>
    <w:basedOn w:val="TableNormal"/>
    <w:uiPriority w:val="59"/>
    <w:rsid w:val="00822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5338501">
      <w:bodyDiv w:val="1"/>
      <w:marLeft w:val="0"/>
      <w:marRight w:val="0"/>
      <w:marTop w:val="0"/>
      <w:marBottom w:val="0"/>
      <w:divBdr>
        <w:top w:val="none" w:sz="0" w:space="0" w:color="auto"/>
        <w:left w:val="none" w:sz="0" w:space="0" w:color="auto"/>
        <w:bottom w:val="none" w:sz="0" w:space="0" w:color="auto"/>
        <w:right w:val="none" w:sz="0" w:space="0" w:color="auto"/>
      </w:divBdr>
    </w:div>
    <w:div w:id="19048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ocure.gov.in/eprocure/ap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ublish/ap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procure.gov.in/eprocure/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hyperlink" Target="https://eprocure.gov.in/eprocure/app" TargetMode="External"/><Relationship Id="rId10" Type="http://schemas.openxmlformats.org/officeDocument/2006/relationships/hyperlink" Target="https://eprocure.gov.in/eprocure/ap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rocure.gov.in/eprocure/app" TargetMode="External"/><Relationship Id="rId14" Type="http://schemas.openxmlformats.org/officeDocument/2006/relationships/hyperlink" Target="http://www.eprocu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809B-8345-4055-95F0-1E6E23DB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COMM</dc:creator>
  <cp:lastModifiedBy>mahesh</cp:lastModifiedBy>
  <cp:revision>31</cp:revision>
  <cp:lastPrinted>2018-02-19T11:14:00Z</cp:lastPrinted>
  <dcterms:created xsi:type="dcterms:W3CDTF">2018-02-06T10:19:00Z</dcterms:created>
  <dcterms:modified xsi:type="dcterms:W3CDTF">2018-02-19T11:19:00Z</dcterms:modified>
</cp:coreProperties>
</file>